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E3" w:rsidRPr="00505532" w:rsidRDefault="002D60E3" w:rsidP="002D60E3">
      <w:pPr>
        <w:pStyle w:val="H1"/>
        <w:jc w:val="center"/>
        <w:outlineLvl w:val="0"/>
        <w:rPr>
          <w:sz w:val="36"/>
          <w:szCs w:val="36"/>
        </w:rPr>
      </w:pPr>
      <w:bookmarkStart w:id="0" w:name="_GoBack"/>
      <w:bookmarkEnd w:id="0"/>
      <w:r w:rsidRPr="00505532">
        <w:rPr>
          <w:sz w:val="36"/>
          <w:szCs w:val="36"/>
        </w:rPr>
        <w:t>Verbindliche Anmeldung</w:t>
      </w:r>
    </w:p>
    <w:p w:rsidR="002D60E3" w:rsidRPr="00D777CF" w:rsidRDefault="002D60E3" w:rsidP="002D60E3">
      <w:pPr>
        <w:pStyle w:val="H2-titel"/>
        <w:spacing w:line="200" w:lineRule="atLeast"/>
        <w:jc w:val="center"/>
        <w:rPr>
          <w:sz w:val="20"/>
          <w:szCs w:val="20"/>
        </w:rPr>
      </w:pPr>
    </w:p>
    <w:p w:rsidR="002D60E3" w:rsidRDefault="002D60E3" w:rsidP="002D60E3">
      <w:pPr>
        <w:pStyle w:val="H2-titel"/>
        <w:spacing w:line="240" w:lineRule="auto"/>
        <w:jc w:val="center"/>
        <w:rPr>
          <w:rFonts w:cs="Arial"/>
        </w:rPr>
      </w:pPr>
      <w:r w:rsidRPr="00BD4F1A">
        <w:t xml:space="preserve">zur </w:t>
      </w:r>
      <w:r w:rsidRPr="00923C83">
        <w:t>Markterkundungsreise Belarus</w:t>
      </w:r>
      <w:r>
        <w:t xml:space="preserve"> (Minsk und Mogiljo</w:t>
      </w:r>
      <w:r w:rsidRPr="00BD4F1A">
        <w:t>v)</w:t>
      </w:r>
    </w:p>
    <w:p w:rsidR="002D60E3" w:rsidRPr="00BD4F1A" w:rsidRDefault="002D60E3" w:rsidP="002D60E3">
      <w:pPr>
        <w:pStyle w:val="H2"/>
        <w:spacing w:line="240" w:lineRule="auto"/>
        <w:jc w:val="center"/>
        <w:outlineLvl w:val="0"/>
        <w:rPr>
          <w:rFonts w:ascii="Arial" w:hAnsi="Arial" w:cs="Arial"/>
          <w:color w:val="auto"/>
          <w:sz w:val="30"/>
          <w:szCs w:val="30"/>
        </w:rPr>
      </w:pPr>
      <w:r>
        <w:rPr>
          <w:rFonts w:ascii="Arial" w:hAnsi="Arial" w:cs="Arial"/>
          <w:color w:val="auto"/>
          <w:sz w:val="30"/>
          <w:szCs w:val="30"/>
        </w:rPr>
        <w:t>vom 2. bis zum 6. Mai 2016</w:t>
      </w:r>
    </w:p>
    <w:p w:rsidR="002D60E3" w:rsidRDefault="002D60E3" w:rsidP="002D60E3">
      <w:pPr>
        <w:pStyle w:val="H2-titel"/>
        <w:spacing w:line="200" w:lineRule="atLeast"/>
      </w:pPr>
    </w:p>
    <w:p w:rsidR="002D60E3" w:rsidRPr="00505532" w:rsidRDefault="002D60E3" w:rsidP="002D60E3">
      <w:pPr>
        <w:pStyle w:val="H2-titel"/>
        <w:spacing w:line="200" w:lineRule="atLeast"/>
        <w:jc w:val="center"/>
        <w:rPr>
          <w:b/>
          <w:sz w:val="24"/>
          <w:szCs w:val="24"/>
        </w:rPr>
      </w:pPr>
      <w:r w:rsidRPr="00505532">
        <w:rPr>
          <w:sz w:val="24"/>
          <w:szCs w:val="24"/>
        </w:rPr>
        <w:t xml:space="preserve">Bitte um Zusendung </w:t>
      </w:r>
      <w:r>
        <w:rPr>
          <w:sz w:val="24"/>
          <w:szCs w:val="24"/>
        </w:rPr>
        <w:t xml:space="preserve">an </w:t>
      </w:r>
      <w:hyperlink r:id="rId7" w:history="1">
        <w:r w:rsidRPr="00505532">
          <w:rPr>
            <w:rStyle w:val="Hyperlink"/>
            <w:sz w:val="24"/>
            <w:szCs w:val="24"/>
          </w:rPr>
          <w:t>info@ahk-belarus.org</w:t>
        </w:r>
      </w:hyperlink>
      <w:r w:rsidRPr="00505532">
        <w:rPr>
          <w:sz w:val="24"/>
          <w:szCs w:val="24"/>
        </w:rPr>
        <w:t xml:space="preserve"> </w:t>
      </w:r>
      <w:r w:rsidRPr="00505532">
        <w:rPr>
          <w:b/>
          <w:sz w:val="24"/>
          <w:szCs w:val="24"/>
        </w:rPr>
        <w:t xml:space="preserve">bis zum </w:t>
      </w:r>
      <w:r w:rsidR="00FF3FDF">
        <w:rPr>
          <w:b/>
          <w:sz w:val="24"/>
          <w:szCs w:val="24"/>
        </w:rPr>
        <w:t>18</w:t>
      </w:r>
      <w:r w:rsidRPr="00505532">
        <w:rPr>
          <w:b/>
          <w:sz w:val="24"/>
          <w:szCs w:val="24"/>
        </w:rPr>
        <w:t>.0</w:t>
      </w:r>
      <w:r>
        <w:rPr>
          <w:b/>
          <w:sz w:val="24"/>
          <w:szCs w:val="24"/>
        </w:rPr>
        <w:t>3</w:t>
      </w:r>
      <w:r w:rsidRPr="00505532">
        <w:rPr>
          <w:b/>
          <w:sz w:val="24"/>
          <w:szCs w:val="24"/>
        </w:rPr>
        <w:t>.2016</w:t>
      </w:r>
    </w:p>
    <w:p w:rsidR="002D60E3" w:rsidRPr="002F3D2D" w:rsidRDefault="002D60E3" w:rsidP="002D60E3">
      <w:pPr>
        <w:pStyle w:val="H2-titel"/>
        <w:spacing w:line="200" w:lineRule="atLeast"/>
      </w:pPr>
    </w:p>
    <w:tbl>
      <w:tblPr>
        <w:tblW w:w="0" w:type="auto"/>
        <w:tblInd w:w="108" w:type="dxa"/>
        <w:tblBorders>
          <w:top w:val="single" w:sz="8" w:space="0" w:color="004F80"/>
          <w:bottom w:val="single" w:sz="8" w:space="0" w:color="004F80"/>
          <w:insideH w:val="single" w:sz="4" w:space="0" w:color="95A4A8"/>
        </w:tblBorders>
        <w:tblLook w:val="00BF" w:firstRow="1" w:lastRow="0" w:firstColumn="1" w:lastColumn="0" w:noHBand="0" w:noVBand="0"/>
      </w:tblPr>
      <w:tblGrid>
        <w:gridCol w:w="1701"/>
        <w:gridCol w:w="7797"/>
      </w:tblGrid>
      <w:tr w:rsidR="002D60E3" w:rsidRPr="002F3D2D" w:rsidTr="00B43ACD">
        <w:trPr>
          <w:trHeight w:val="286"/>
        </w:trPr>
        <w:tc>
          <w:tcPr>
            <w:tcW w:w="1701" w:type="dxa"/>
            <w:tcBorders>
              <w:top w:val="nil"/>
              <w:bottom w:val="nil"/>
            </w:tcBorders>
            <w:vAlign w:val="center"/>
          </w:tcPr>
          <w:p w:rsidR="002D60E3" w:rsidRPr="00930475" w:rsidRDefault="002D60E3" w:rsidP="00B43ACD">
            <w:pPr>
              <w:pStyle w:val="ptabellenormli"/>
              <w:spacing w:before="40" w:after="40"/>
            </w:pPr>
            <w:r>
              <w:t>Unternehmen:</w:t>
            </w:r>
          </w:p>
        </w:tc>
        <w:tc>
          <w:tcPr>
            <w:tcW w:w="7797" w:type="dxa"/>
            <w:tcBorders>
              <w:top w:val="nil"/>
            </w:tcBorders>
            <w:vAlign w:val="center"/>
          </w:tcPr>
          <w:p w:rsidR="002D60E3" w:rsidRPr="002F3D2D" w:rsidRDefault="002D60E3" w:rsidP="00B43ACD">
            <w:pPr>
              <w:pStyle w:val="ptabellenormli"/>
              <w:spacing w:before="40" w:after="40"/>
            </w:pPr>
          </w:p>
        </w:tc>
      </w:tr>
      <w:tr w:rsidR="002D60E3" w:rsidRPr="002F3D2D" w:rsidTr="00B43ACD">
        <w:trPr>
          <w:trHeight w:val="286"/>
        </w:trPr>
        <w:tc>
          <w:tcPr>
            <w:tcW w:w="1701" w:type="dxa"/>
            <w:tcBorders>
              <w:top w:val="nil"/>
              <w:bottom w:val="nil"/>
            </w:tcBorders>
            <w:vAlign w:val="center"/>
          </w:tcPr>
          <w:p w:rsidR="002D60E3" w:rsidRDefault="002D60E3" w:rsidP="00B43ACD">
            <w:pPr>
              <w:pStyle w:val="ptabellenormli"/>
              <w:spacing w:before="40" w:after="40"/>
            </w:pPr>
          </w:p>
        </w:tc>
        <w:tc>
          <w:tcPr>
            <w:tcW w:w="7797" w:type="dxa"/>
            <w:vAlign w:val="center"/>
          </w:tcPr>
          <w:p w:rsidR="002D60E3" w:rsidRPr="002F3D2D" w:rsidRDefault="002D60E3" w:rsidP="00B43ACD">
            <w:pPr>
              <w:pStyle w:val="ptabellenormli"/>
              <w:spacing w:before="40" w:after="40"/>
            </w:pPr>
          </w:p>
        </w:tc>
      </w:tr>
      <w:tr w:rsidR="002D60E3" w:rsidRPr="005818F6" w:rsidTr="00B43ACD">
        <w:trPr>
          <w:trHeight w:val="286"/>
        </w:trPr>
        <w:tc>
          <w:tcPr>
            <w:tcW w:w="1701" w:type="dxa"/>
            <w:tcBorders>
              <w:top w:val="nil"/>
              <w:bottom w:val="nil"/>
            </w:tcBorders>
            <w:vAlign w:val="center"/>
          </w:tcPr>
          <w:p w:rsidR="002D60E3" w:rsidRPr="00930475" w:rsidRDefault="002D60E3" w:rsidP="00B43ACD">
            <w:pPr>
              <w:pStyle w:val="ptabellenormli"/>
              <w:spacing w:before="40" w:after="40"/>
            </w:pPr>
            <w:r>
              <w:t>Name, Vorname:</w:t>
            </w:r>
          </w:p>
        </w:tc>
        <w:tc>
          <w:tcPr>
            <w:tcW w:w="7797" w:type="dxa"/>
            <w:vAlign w:val="center"/>
          </w:tcPr>
          <w:p w:rsidR="002D60E3" w:rsidRPr="005818F6" w:rsidRDefault="002D60E3" w:rsidP="00B43ACD">
            <w:pPr>
              <w:pStyle w:val="ptabellenormli"/>
              <w:spacing w:before="40" w:after="40"/>
              <w:rPr>
                <w:lang w:val="en-US"/>
              </w:rPr>
            </w:pPr>
          </w:p>
        </w:tc>
      </w:tr>
      <w:tr w:rsidR="002D60E3" w:rsidRPr="005818F6" w:rsidTr="00B43ACD">
        <w:trPr>
          <w:trHeight w:val="286"/>
        </w:trPr>
        <w:tc>
          <w:tcPr>
            <w:tcW w:w="1701" w:type="dxa"/>
            <w:tcBorders>
              <w:top w:val="nil"/>
              <w:bottom w:val="nil"/>
            </w:tcBorders>
            <w:vAlign w:val="center"/>
          </w:tcPr>
          <w:p w:rsidR="002D60E3" w:rsidRDefault="002D60E3" w:rsidP="00B43ACD">
            <w:pPr>
              <w:pStyle w:val="ptabellenormli"/>
              <w:spacing w:before="40" w:after="40"/>
            </w:pPr>
            <w:r>
              <w:t>Position:</w:t>
            </w:r>
          </w:p>
        </w:tc>
        <w:tc>
          <w:tcPr>
            <w:tcW w:w="7797" w:type="dxa"/>
            <w:vAlign w:val="center"/>
          </w:tcPr>
          <w:p w:rsidR="002D60E3" w:rsidRPr="005818F6" w:rsidRDefault="002D60E3" w:rsidP="00B43ACD">
            <w:pPr>
              <w:pStyle w:val="ptabellenormli"/>
              <w:spacing w:before="40" w:after="40"/>
              <w:rPr>
                <w:lang w:val="en-US"/>
              </w:rPr>
            </w:pPr>
          </w:p>
        </w:tc>
      </w:tr>
      <w:tr w:rsidR="002D60E3" w:rsidRPr="005818F6" w:rsidTr="00B43ACD">
        <w:trPr>
          <w:trHeight w:val="286"/>
        </w:trPr>
        <w:tc>
          <w:tcPr>
            <w:tcW w:w="1701" w:type="dxa"/>
            <w:tcBorders>
              <w:top w:val="nil"/>
              <w:bottom w:val="nil"/>
            </w:tcBorders>
            <w:vAlign w:val="center"/>
          </w:tcPr>
          <w:p w:rsidR="002D60E3" w:rsidRPr="00930475" w:rsidRDefault="002D60E3" w:rsidP="00B43ACD">
            <w:pPr>
              <w:pStyle w:val="ptabellenormli"/>
              <w:spacing w:before="40" w:after="40"/>
            </w:pPr>
            <w:r>
              <w:t>Straße, Nr.:</w:t>
            </w:r>
          </w:p>
        </w:tc>
        <w:tc>
          <w:tcPr>
            <w:tcW w:w="7797" w:type="dxa"/>
            <w:vAlign w:val="center"/>
          </w:tcPr>
          <w:p w:rsidR="002D60E3" w:rsidRPr="005818F6" w:rsidRDefault="002D60E3" w:rsidP="00B43ACD">
            <w:pPr>
              <w:pStyle w:val="ptabellenormli"/>
              <w:spacing w:before="40" w:after="40"/>
              <w:rPr>
                <w:lang w:val="en-US"/>
              </w:rPr>
            </w:pPr>
          </w:p>
        </w:tc>
      </w:tr>
      <w:tr w:rsidR="002D60E3" w:rsidRPr="005818F6" w:rsidTr="00B43ACD">
        <w:trPr>
          <w:trHeight w:val="286"/>
        </w:trPr>
        <w:tc>
          <w:tcPr>
            <w:tcW w:w="1701" w:type="dxa"/>
            <w:tcBorders>
              <w:top w:val="nil"/>
              <w:bottom w:val="nil"/>
            </w:tcBorders>
            <w:vAlign w:val="center"/>
          </w:tcPr>
          <w:p w:rsidR="002D60E3" w:rsidRPr="00930475" w:rsidRDefault="002D60E3" w:rsidP="00B43ACD">
            <w:pPr>
              <w:pStyle w:val="ptabellenormli"/>
              <w:spacing w:before="40" w:after="40"/>
            </w:pPr>
            <w:r>
              <w:t>PLZ, Ort:</w:t>
            </w:r>
          </w:p>
        </w:tc>
        <w:tc>
          <w:tcPr>
            <w:tcW w:w="7797" w:type="dxa"/>
            <w:vAlign w:val="center"/>
          </w:tcPr>
          <w:p w:rsidR="002D60E3" w:rsidRPr="005818F6" w:rsidRDefault="002D60E3" w:rsidP="00B43ACD">
            <w:pPr>
              <w:pStyle w:val="ptabellenormli"/>
              <w:spacing w:before="40" w:after="40"/>
              <w:rPr>
                <w:lang w:val="en-US"/>
              </w:rPr>
            </w:pPr>
          </w:p>
        </w:tc>
      </w:tr>
      <w:tr w:rsidR="002D60E3" w:rsidRPr="00D32D7C" w:rsidTr="00B43ACD">
        <w:trPr>
          <w:trHeight w:val="286"/>
        </w:trPr>
        <w:tc>
          <w:tcPr>
            <w:tcW w:w="1701" w:type="dxa"/>
            <w:tcBorders>
              <w:top w:val="nil"/>
              <w:bottom w:val="nil"/>
            </w:tcBorders>
            <w:vAlign w:val="center"/>
          </w:tcPr>
          <w:p w:rsidR="002D60E3" w:rsidRPr="00D44AAF" w:rsidRDefault="002D60E3" w:rsidP="00B43ACD">
            <w:pPr>
              <w:pStyle w:val="ptabellenormli"/>
              <w:spacing w:before="40" w:after="40"/>
              <w:rPr>
                <w:rFonts w:ascii="Calibri" w:hAnsi="Calibri"/>
                <w:lang w:val="ru-RU"/>
              </w:rPr>
            </w:pPr>
            <w:r>
              <w:t>Te</w:t>
            </w:r>
            <w:r>
              <w:rPr>
                <w:lang w:val="ru-RU"/>
              </w:rPr>
              <w:t>l.</w:t>
            </w:r>
            <w:r>
              <w:t>/ Mobil:</w:t>
            </w:r>
          </w:p>
        </w:tc>
        <w:tc>
          <w:tcPr>
            <w:tcW w:w="7797" w:type="dxa"/>
            <w:vAlign w:val="center"/>
          </w:tcPr>
          <w:p w:rsidR="002D60E3" w:rsidRPr="00D32D7C" w:rsidRDefault="002D60E3" w:rsidP="00B43ACD">
            <w:pPr>
              <w:pStyle w:val="ptabellenormli"/>
              <w:spacing w:before="40" w:after="40"/>
              <w:rPr>
                <w:lang w:val="ru-RU"/>
              </w:rPr>
            </w:pPr>
          </w:p>
        </w:tc>
      </w:tr>
      <w:tr w:rsidR="002D60E3" w:rsidRPr="00D32D7C" w:rsidTr="00B43ACD">
        <w:trPr>
          <w:trHeight w:val="286"/>
        </w:trPr>
        <w:tc>
          <w:tcPr>
            <w:tcW w:w="1701" w:type="dxa"/>
            <w:tcBorders>
              <w:top w:val="nil"/>
              <w:bottom w:val="nil"/>
            </w:tcBorders>
            <w:vAlign w:val="center"/>
          </w:tcPr>
          <w:p w:rsidR="002D60E3" w:rsidRPr="00D32D7C" w:rsidRDefault="002D60E3" w:rsidP="00B43ACD">
            <w:pPr>
              <w:pStyle w:val="ptabellenormli"/>
              <w:spacing w:before="40" w:after="40"/>
            </w:pPr>
            <w:r>
              <w:t>Fax:</w:t>
            </w:r>
          </w:p>
        </w:tc>
        <w:tc>
          <w:tcPr>
            <w:tcW w:w="7797" w:type="dxa"/>
            <w:vAlign w:val="center"/>
          </w:tcPr>
          <w:p w:rsidR="002D60E3" w:rsidRPr="00D32D7C" w:rsidRDefault="002D60E3" w:rsidP="00B43ACD">
            <w:pPr>
              <w:pStyle w:val="ptabellenormli"/>
              <w:spacing w:before="40" w:after="40"/>
              <w:rPr>
                <w:lang w:val="ru-RU"/>
              </w:rPr>
            </w:pPr>
          </w:p>
        </w:tc>
      </w:tr>
      <w:tr w:rsidR="002D60E3" w:rsidRPr="00D32D7C" w:rsidTr="00B43ACD">
        <w:trPr>
          <w:trHeight w:val="286"/>
        </w:trPr>
        <w:tc>
          <w:tcPr>
            <w:tcW w:w="1701" w:type="dxa"/>
            <w:tcBorders>
              <w:top w:val="nil"/>
              <w:bottom w:val="nil"/>
            </w:tcBorders>
            <w:vAlign w:val="center"/>
          </w:tcPr>
          <w:p w:rsidR="002D60E3" w:rsidRPr="00D32D7C" w:rsidRDefault="002D60E3" w:rsidP="00B43ACD">
            <w:pPr>
              <w:pStyle w:val="ptabellenormli"/>
              <w:spacing w:before="40" w:after="40"/>
            </w:pPr>
            <w:r>
              <w:t>E-Mail:</w:t>
            </w:r>
          </w:p>
        </w:tc>
        <w:tc>
          <w:tcPr>
            <w:tcW w:w="7797" w:type="dxa"/>
            <w:vAlign w:val="center"/>
          </w:tcPr>
          <w:p w:rsidR="002D60E3" w:rsidRPr="00D32D7C" w:rsidRDefault="002D60E3" w:rsidP="00B43ACD">
            <w:pPr>
              <w:pStyle w:val="ptabellenormli"/>
              <w:spacing w:before="40" w:after="40"/>
              <w:rPr>
                <w:lang w:val="ru-RU"/>
              </w:rPr>
            </w:pPr>
          </w:p>
        </w:tc>
      </w:tr>
      <w:tr w:rsidR="002D60E3" w:rsidRPr="00D32D7C" w:rsidTr="00B43ACD">
        <w:trPr>
          <w:trHeight w:val="286"/>
        </w:trPr>
        <w:tc>
          <w:tcPr>
            <w:tcW w:w="1701" w:type="dxa"/>
            <w:tcBorders>
              <w:top w:val="nil"/>
              <w:bottom w:val="nil"/>
            </w:tcBorders>
            <w:vAlign w:val="center"/>
          </w:tcPr>
          <w:p w:rsidR="002D60E3" w:rsidRPr="00D32D7C" w:rsidRDefault="002D60E3" w:rsidP="00B43ACD">
            <w:pPr>
              <w:pStyle w:val="ptabellenormli"/>
              <w:spacing w:before="40" w:after="40"/>
            </w:pPr>
            <w:r>
              <w:t>Internet:</w:t>
            </w:r>
          </w:p>
        </w:tc>
        <w:tc>
          <w:tcPr>
            <w:tcW w:w="7797" w:type="dxa"/>
            <w:tcBorders>
              <w:bottom w:val="single" w:sz="4" w:space="0" w:color="95A4A8"/>
            </w:tcBorders>
            <w:vAlign w:val="center"/>
          </w:tcPr>
          <w:p w:rsidR="002D60E3" w:rsidRPr="00D32D7C" w:rsidRDefault="002D60E3" w:rsidP="00B43ACD">
            <w:pPr>
              <w:pStyle w:val="ptabellenormli"/>
              <w:spacing w:before="40" w:after="40"/>
              <w:rPr>
                <w:lang w:val="ru-RU"/>
              </w:rPr>
            </w:pPr>
          </w:p>
        </w:tc>
      </w:tr>
      <w:tr w:rsidR="002D60E3" w:rsidRPr="00D32D7C" w:rsidTr="00B43ACD">
        <w:trPr>
          <w:trHeight w:val="286"/>
        </w:trPr>
        <w:tc>
          <w:tcPr>
            <w:tcW w:w="1701" w:type="dxa"/>
            <w:tcBorders>
              <w:top w:val="nil"/>
              <w:bottom w:val="nil"/>
            </w:tcBorders>
            <w:vAlign w:val="center"/>
          </w:tcPr>
          <w:p w:rsidR="002D60E3" w:rsidRPr="00D32D7C" w:rsidRDefault="002D60E3" w:rsidP="00B43ACD">
            <w:pPr>
              <w:pStyle w:val="ptabellenormli"/>
              <w:spacing w:before="40" w:after="40"/>
              <w:rPr>
                <w:lang w:val="ru-RU"/>
              </w:rPr>
            </w:pPr>
          </w:p>
        </w:tc>
        <w:tc>
          <w:tcPr>
            <w:tcW w:w="7797" w:type="dxa"/>
            <w:tcBorders>
              <w:top w:val="single" w:sz="4" w:space="0" w:color="95A4A8"/>
              <w:bottom w:val="single" w:sz="4" w:space="0" w:color="95A4A8"/>
            </w:tcBorders>
            <w:vAlign w:val="center"/>
          </w:tcPr>
          <w:p w:rsidR="002D60E3" w:rsidRPr="00D32D7C" w:rsidRDefault="002D60E3" w:rsidP="00B43ACD">
            <w:pPr>
              <w:pStyle w:val="ptabellenormli"/>
              <w:spacing w:before="40" w:after="40"/>
              <w:rPr>
                <w:lang w:val="ru-RU"/>
              </w:rPr>
            </w:pPr>
          </w:p>
        </w:tc>
      </w:tr>
    </w:tbl>
    <w:p w:rsidR="002D60E3" w:rsidRDefault="002D60E3" w:rsidP="002D60E3">
      <w:pPr>
        <w:pStyle w:val="EinfacherAbsatz"/>
        <w:spacing w:line="360" w:lineRule="auto"/>
        <w:rPr>
          <w:rFonts w:ascii="Georgia" w:hAnsi="Georgia"/>
          <w:sz w:val="20"/>
        </w:rPr>
      </w:pPr>
    </w:p>
    <w:p w:rsidR="002D60E3" w:rsidRPr="00923C83" w:rsidRDefault="002D60E3" w:rsidP="002D60E3">
      <w:pPr>
        <w:pStyle w:val="H4"/>
        <w:spacing w:before="0"/>
        <w:rPr>
          <w:rFonts w:ascii="Georgia" w:hAnsi="Georgia"/>
          <w:sz w:val="16"/>
          <w:szCs w:val="16"/>
        </w:rPr>
      </w:pPr>
      <w:r w:rsidRPr="00923C83">
        <w:rPr>
          <w:rFonts w:ascii="Georgia" w:hAnsi="Georgia"/>
          <w:sz w:val="16"/>
          <w:szCs w:val="16"/>
        </w:rPr>
        <w:t>Teilnahmebedingungen</w:t>
      </w:r>
    </w:p>
    <w:p w:rsidR="002D60E3" w:rsidRPr="00923C83" w:rsidRDefault="002D60E3" w:rsidP="002D60E3">
      <w:pPr>
        <w:pStyle w:val="EinfacherAbsatz"/>
        <w:spacing w:line="240" w:lineRule="auto"/>
        <w:rPr>
          <w:rFonts w:ascii="Georgia" w:hAnsi="Georgia"/>
          <w:sz w:val="16"/>
          <w:szCs w:val="16"/>
        </w:rPr>
      </w:pPr>
      <w:r w:rsidRPr="00923C83">
        <w:rPr>
          <w:rFonts w:ascii="Georgia" w:hAnsi="Georgia"/>
          <w:sz w:val="16"/>
          <w:szCs w:val="16"/>
        </w:rPr>
        <w:t>Der Eigenbeitrag der Teilnehmer beträgt in Abhängigkeit von der Größe des Unternehmens:</w:t>
      </w:r>
    </w:p>
    <w:p w:rsidR="002D60E3" w:rsidRPr="00923C83" w:rsidRDefault="002D60E3" w:rsidP="002D60E3">
      <w:pPr>
        <w:pStyle w:val="Liste01"/>
        <w:spacing w:line="240" w:lineRule="auto"/>
        <w:rPr>
          <w:rFonts w:ascii="Georgia" w:hAnsi="Georgia"/>
          <w:sz w:val="16"/>
          <w:szCs w:val="16"/>
        </w:rPr>
      </w:pPr>
      <w:r w:rsidRPr="00923C83">
        <w:rPr>
          <w:rFonts w:ascii="Georgia" w:hAnsi="Georgia"/>
          <w:sz w:val="16"/>
          <w:szCs w:val="16"/>
        </w:rPr>
        <w:t>500 EUR (</w:t>
      </w:r>
      <w:r>
        <w:rPr>
          <w:rFonts w:ascii="Georgia" w:hAnsi="Georgia"/>
          <w:sz w:val="16"/>
          <w:szCs w:val="16"/>
        </w:rPr>
        <w:t>Netto</w:t>
      </w:r>
      <w:r w:rsidRPr="00923C83">
        <w:rPr>
          <w:rFonts w:ascii="Georgia" w:hAnsi="Georgia"/>
          <w:sz w:val="16"/>
          <w:szCs w:val="16"/>
        </w:rPr>
        <w:t xml:space="preserve">) für Teilnehmer mit weniger als 1 Mio. EUR Jahresumsatz und weniger als 10 Mitarbeitern, </w:t>
      </w:r>
    </w:p>
    <w:p w:rsidR="002D60E3" w:rsidRPr="00923C83" w:rsidRDefault="002D60E3" w:rsidP="002D60E3">
      <w:pPr>
        <w:pStyle w:val="Liste01"/>
        <w:spacing w:line="240" w:lineRule="auto"/>
        <w:rPr>
          <w:rFonts w:ascii="Georgia" w:hAnsi="Georgia"/>
          <w:sz w:val="16"/>
          <w:szCs w:val="16"/>
        </w:rPr>
      </w:pPr>
      <w:r w:rsidRPr="00923C83">
        <w:rPr>
          <w:rFonts w:ascii="Georgia" w:hAnsi="Georgia"/>
          <w:sz w:val="16"/>
          <w:szCs w:val="16"/>
        </w:rPr>
        <w:t>750 EUR (</w:t>
      </w:r>
      <w:r>
        <w:rPr>
          <w:rFonts w:ascii="Georgia" w:hAnsi="Georgia"/>
          <w:sz w:val="16"/>
          <w:szCs w:val="16"/>
        </w:rPr>
        <w:t>Netto</w:t>
      </w:r>
      <w:r w:rsidRPr="00923C83">
        <w:rPr>
          <w:rFonts w:ascii="Georgia" w:hAnsi="Georgia"/>
          <w:sz w:val="16"/>
          <w:szCs w:val="16"/>
        </w:rPr>
        <w:t>) für Teilnehmer mit weniger als 50 Mio. EUR Jahresumsatz und weniger als 500 Mitarbeitern,</w:t>
      </w:r>
    </w:p>
    <w:p w:rsidR="002D60E3" w:rsidRPr="00923C83" w:rsidRDefault="002D60E3" w:rsidP="002D60E3">
      <w:pPr>
        <w:pStyle w:val="Liste01"/>
        <w:spacing w:line="240" w:lineRule="auto"/>
        <w:rPr>
          <w:rFonts w:ascii="Georgia" w:hAnsi="Georgia"/>
          <w:sz w:val="16"/>
          <w:szCs w:val="16"/>
        </w:rPr>
      </w:pPr>
      <w:r w:rsidRPr="00923C83">
        <w:rPr>
          <w:rFonts w:ascii="Georgia" w:hAnsi="Georgia"/>
          <w:sz w:val="16"/>
          <w:szCs w:val="16"/>
        </w:rPr>
        <w:t>1.000 EUR (</w:t>
      </w:r>
      <w:r>
        <w:rPr>
          <w:rFonts w:ascii="Georgia" w:hAnsi="Georgia"/>
          <w:sz w:val="16"/>
          <w:szCs w:val="16"/>
        </w:rPr>
        <w:t>Netto</w:t>
      </w:r>
      <w:r w:rsidRPr="00923C83">
        <w:rPr>
          <w:rFonts w:ascii="Georgia" w:hAnsi="Georgia"/>
          <w:sz w:val="16"/>
          <w:szCs w:val="16"/>
        </w:rPr>
        <w:t xml:space="preserve">) für Teilnehmer ab 50 Mio. EUR Jahresumsatz </w:t>
      </w:r>
      <w:r w:rsidRPr="00923C83">
        <w:rPr>
          <w:rFonts w:ascii="Georgia" w:hAnsi="Georgia"/>
          <w:sz w:val="16"/>
          <w:szCs w:val="16"/>
          <w:u w:val="single"/>
        </w:rPr>
        <w:t>oder</w:t>
      </w:r>
      <w:r w:rsidRPr="00923C83">
        <w:rPr>
          <w:rFonts w:ascii="Georgia" w:hAnsi="Georgia"/>
          <w:sz w:val="16"/>
          <w:szCs w:val="16"/>
        </w:rPr>
        <w:t xml:space="preserve"> mehr als 500 Mitarbeitern</w:t>
      </w:r>
    </w:p>
    <w:p w:rsidR="002D60E3" w:rsidRPr="00923C83" w:rsidRDefault="002D60E3" w:rsidP="002D60E3">
      <w:pPr>
        <w:pStyle w:val="EinfacherAbsatz"/>
        <w:spacing w:line="240" w:lineRule="auto"/>
        <w:rPr>
          <w:rFonts w:ascii="Georgia" w:hAnsi="Georgia"/>
          <w:sz w:val="16"/>
          <w:szCs w:val="16"/>
        </w:rPr>
      </w:pPr>
    </w:p>
    <w:p w:rsidR="002D60E3" w:rsidRDefault="002D60E3" w:rsidP="002D60E3">
      <w:pPr>
        <w:pStyle w:val="EinfacherAbsatz"/>
        <w:spacing w:line="240" w:lineRule="auto"/>
        <w:jc w:val="both"/>
        <w:rPr>
          <w:rFonts w:ascii="Georgia" w:hAnsi="Georgia"/>
          <w:sz w:val="16"/>
          <w:szCs w:val="16"/>
        </w:rPr>
      </w:pPr>
      <w:r w:rsidRPr="00923C83">
        <w:rPr>
          <w:rFonts w:ascii="Georgia" w:hAnsi="Georgia"/>
          <w:sz w:val="16"/>
          <w:szCs w:val="16"/>
        </w:rPr>
        <w:t>Der Teilnehmerbeitrag ist innerhalb von 14 Tagen nach erfolgter Teilnahmebestätigung an den Durchführer zu entrichten. Darüber hinaus werden die individuellen Reise-, Unterbringungs-, Verpflegungs- und Transportkosten im Land durch die Teilnehmer getragen.</w:t>
      </w:r>
    </w:p>
    <w:p w:rsidR="002D60E3" w:rsidRDefault="002D60E3" w:rsidP="002D60E3">
      <w:pPr>
        <w:pStyle w:val="EinfacherAbsatz"/>
        <w:spacing w:line="240" w:lineRule="auto"/>
        <w:jc w:val="both"/>
        <w:rPr>
          <w:rFonts w:ascii="Georgia" w:hAnsi="Georgia"/>
          <w:sz w:val="16"/>
          <w:szCs w:val="16"/>
        </w:rPr>
      </w:pPr>
    </w:p>
    <w:p w:rsidR="002D60E3" w:rsidRPr="00923C83" w:rsidRDefault="002D60E3" w:rsidP="002D60E3">
      <w:pPr>
        <w:pStyle w:val="EinfacherAbsatz"/>
        <w:spacing w:line="240" w:lineRule="auto"/>
        <w:jc w:val="both"/>
        <w:rPr>
          <w:rFonts w:ascii="Georgia" w:hAnsi="Georgia"/>
          <w:sz w:val="16"/>
          <w:szCs w:val="16"/>
        </w:rPr>
      </w:pPr>
      <w:r w:rsidRPr="00923C83">
        <w:rPr>
          <w:rFonts w:ascii="Georgia" w:hAnsi="Georgia"/>
          <w:sz w:val="16"/>
          <w:szCs w:val="16"/>
        </w:rPr>
        <w:t xml:space="preserve">Die Unternehmerreise findet statt, wenn die Mindestteilnehmerzahl von 10 Unternehmen bis zu 8 Wochen vor der Reise erreicht </w:t>
      </w:r>
      <w:r>
        <w:rPr>
          <w:rFonts w:ascii="Georgia" w:hAnsi="Georgia"/>
          <w:sz w:val="16"/>
          <w:szCs w:val="16"/>
        </w:rPr>
        <w:t>und das Projekt freigegeben wird</w:t>
      </w:r>
      <w:r w:rsidRPr="00923C83">
        <w:rPr>
          <w:rFonts w:ascii="Georgia" w:hAnsi="Georgia"/>
          <w:sz w:val="16"/>
          <w:szCs w:val="16"/>
        </w:rPr>
        <w:t>.</w:t>
      </w:r>
      <w:r>
        <w:rPr>
          <w:rFonts w:ascii="Georgia" w:hAnsi="Georgia"/>
          <w:sz w:val="16"/>
          <w:szCs w:val="16"/>
        </w:rPr>
        <w:t xml:space="preserve"> Bei Absage der Reise werden evtl. bereits entstandene Kosten nicht erstattet. </w:t>
      </w:r>
      <w:r w:rsidRPr="00923C83">
        <w:rPr>
          <w:rFonts w:ascii="Georgia" w:hAnsi="Georgia"/>
          <w:sz w:val="16"/>
          <w:szCs w:val="16"/>
        </w:rPr>
        <w:t>Sollte das Unternehmen die Reise ab 4 Wochen vor Reisebeginn absagen, so wird der Eigenanteil nicht erstattet.</w:t>
      </w:r>
    </w:p>
    <w:p w:rsidR="002D60E3" w:rsidRPr="00923C83" w:rsidRDefault="002D60E3" w:rsidP="002D60E3">
      <w:pPr>
        <w:pStyle w:val="EinfacherAbsatz"/>
        <w:spacing w:line="240" w:lineRule="auto"/>
        <w:rPr>
          <w:rFonts w:ascii="Georgia" w:hAnsi="Georgia"/>
          <w:sz w:val="16"/>
          <w:szCs w:val="16"/>
        </w:rPr>
      </w:pPr>
    </w:p>
    <w:p w:rsidR="002D60E3" w:rsidRDefault="002D60E3" w:rsidP="002D60E3">
      <w:pPr>
        <w:pStyle w:val="EinfacherAbsatz"/>
        <w:spacing w:line="240" w:lineRule="auto"/>
        <w:jc w:val="both"/>
        <w:rPr>
          <w:rFonts w:ascii="Georgia" w:hAnsi="Georgia"/>
          <w:sz w:val="16"/>
          <w:szCs w:val="16"/>
        </w:rPr>
      </w:pPr>
      <w:r w:rsidRPr="00923C83">
        <w:rPr>
          <w:rFonts w:ascii="Georgia" w:hAnsi="Georgia"/>
          <w:sz w:val="16"/>
          <w:szCs w:val="16"/>
        </w:rPr>
        <w:t xml:space="preserve">Die Markterkundungsreise wird vom Bundesministerium für Wirtschaft und Energie (BMWi) im Rahmen des Markterschließungsprogramms für </w:t>
      </w:r>
      <w:r>
        <w:rPr>
          <w:rFonts w:ascii="Georgia" w:hAnsi="Georgia"/>
          <w:sz w:val="16"/>
          <w:szCs w:val="16"/>
        </w:rPr>
        <w:t xml:space="preserve">die deutschen </w:t>
      </w:r>
      <w:r w:rsidRPr="00923C83">
        <w:rPr>
          <w:rFonts w:ascii="Georgia" w:hAnsi="Georgia"/>
          <w:sz w:val="16"/>
          <w:szCs w:val="16"/>
        </w:rPr>
        <w:t>KMU gefördert.</w:t>
      </w:r>
      <w:r>
        <w:rPr>
          <w:rFonts w:ascii="Georgia" w:hAnsi="Georgia"/>
          <w:sz w:val="16"/>
          <w:szCs w:val="16"/>
        </w:rPr>
        <w:t xml:space="preserve"> Sie beinhaltet Zuwendungen für unternehmensbezogene Leistungen, bei denen es sich um „De-minimis“-Beihilfen laut der EU-Verordnung handelt. Die Unternehmen können diese Leistungen in Anspruch nehmen, sofern dabei das maximale Fördervolumen von insgesamt 200.000 EUR (innerhalb von drei aufeinanderfolgenden Steuerjahren) nicht überschritten wird. Für die geförderte Teilnahme bitten wir Sie mit der Verbindlichen Anmeldung die beigefügte „KMU-Erklärung“ und „De-minimis“-Erklärung ausgefüllt und unterschrieben zurückzuschicken.</w:t>
      </w:r>
    </w:p>
    <w:p w:rsidR="002D60E3" w:rsidRDefault="002D60E3" w:rsidP="002D60E3">
      <w:pPr>
        <w:pStyle w:val="EinfacherAbsatz"/>
        <w:spacing w:line="240" w:lineRule="auto"/>
        <w:jc w:val="both"/>
        <w:rPr>
          <w:rFonts w:ascii="Georgia" w:hAnsi="Georgia"/>
          <w:sz w:val="16"/>
          <w:szCs w:val="16"/>
        </w:rPr>
      </w:pPr>
    </w:p>
    <w:p w:rsidR="002D60E3" w:rsidRDefault="002D60E3" w:rsidP="002D60E3">
      <w:pPr>
        <w:pStyle w:val="EinfacherAbsatz"/>
        <w:spacing w:line="240" w:lineRule="auto"/>
        <w:jc w:val="both"/>
        <w:rPr>
          <w:rFonts w:ascii="Georgia" w:hAnsi="Georgia"/>
          <w:sz w:val="16"/>
          <w:szCs w:val="16"/>
        </w:rPr>
      </w:pPr>
      <w:r w:rsidRPr="00074A0A">
        <w:rPr>
          <w:rFonts w:ascii="Georgia" w:hAnsi="Georgia"/>
          <w:sz w:val="16"/>
          <w:szCs w:val="16"/>
        </w:rPr>
        <w:t xml:space="preserve">Mit der Anmeldung zur Markterkundung Belarus </w:t>
      </w:r>
      <w:r>
        <w:rPr>
          <w:rFonts w:ascii="Georgia" w:hAnsi="Georgia"/>
          <w:sz w:val="16"/>
          <w:szCs w:val="16"/>
        </w:rPr>
        <w:t xml:space="preserve">bestätige ich, dass ich die beigelegten Bedingungen zur Teilnahme an der Markterkundungsreise Belarus akzeptiere. </w:t>
      </w:r>
    </w:p>
    <w:p w:rsidR="002D60E3" w:rsidRDefault="002D60E3" w:rsidP="002D60E3">
      <w:pPr>
        <w:pStyle w:val="EinfacherAbsatz"/>
        <w:spacing w:line="240" w:lineRule="auto"/>
        <w:jc w:val="both"/>
        <w:rPr>
          <w:rFonts w:ascii="Georgia" w:hAnsi="Georgia"/>
          <w:sz w:val="16"/>
          <w:szCs w:val="16"/>
        </w:rPr>
      </w:pPr>
    </w:p>
    <w:p w:rsidR="002D60E3" w:rsidRDefault="002D60E3" w:rsidP="002D60E3">
      <w:pPr>
        <w:pStyle w:val="EinfacherAbsatz"/>
        <w:spacing w:line="240" w:lineRule="auto"/>
        <w:jc w:val="both"/>
        <w:rPr>
          <w:rFonts w:ascii="Georgia" w:hAnsi="Georgia"/>
          <w:sz w:val="16"/>
          <w:szCs w:val="16"/>
        </w:rPr>
      </w:pPr>
    </w:p>
    <w:p w:rsidR="002D60E3" w:rsidRDefault="002D60E3" w:rsidP="002D60E3">
      <w:pPr>
        <w:pStyle w:val="EinfacherAbsatz"/>
        <w:spacing w:line="240" w:lineRule="auto"/>
        <w:jc w:val="both"/>
        <w:rPr>
          <w:rFonts w:ascii="Georgia" w:hAnsi="Georgia"/>
          <w:sz w:val="16"/>
          <w:szCs w:val="16"/>
        </w:rPr>
      </w:pPr>
    </w:p>
    <w:p w:rsidR="002D60E3" w:rsidRDefault="002D60E3" w:rsidP="002D60E3">
      <w:pPr>
        <w:pStyle w:val="EinfacherAbsatz"/>
        <w:spacing w:line="240" w:lineRule="auto"/>
        <w:jc w:val="both"/>
        <w:rPr>
          <w:rFonts w:ascii="Georgia" w:hAnsi="Georgia"/>
          <w:sz w:val="16"/>
          <w:szCs w:val="16"/>
        </w:rPr>
      </w:pPr>
    </w:p>
    <w:tbl>
      <w:tblPr>
        <w:tblW w:w="0" w:type="auto"/>
        <w:tblLook w:val="04A0" w:firstRow="1" w:lastRow="0" w:firstColumn="1" w:lastColumn="0" w:noHBand="0" w:noVBand="1"/>
      </w:tblPr>
      <w:tblGrid>
        <w:gridCol w:w="4923"/>
        <w:gridCol w:w="4924"/>
      </w:tblGrid>
      <w:tr w:rsidR="002D60E3" w:rsidRPr="005E26CD" w:rsidTr="00B43ACD">
        <w:tc>
          <w:tcPr>
            <w:tcW w:w="4923" w:type="dxa"/>
            <w:shd w:val="clear" w:color="auto" w:fill="auto"/>
          </w:tcPr>
          <w:p w:rsidR="002D60E3" w:rsidRPr="005E26CD" w:rsidRDefault="002D60E3" w:rsidP="00B43ACD">
            <w:pPr>
              <w:pStyle w:val="EinfacherAbsatz"/>
              <w:spacing w:line="240" w:lineRule="auto"/>
              <w:jc w:val="both"/>
              <w:rPr>
                <w:rFonts w:ascii="Georgia" w:hAnsi="Georgia"/>
                <w:sz w:val="16"/>
                <w:szCs w:val="16"/>
              </w:rPr>
            </w:pPr>
            <w:r w:rsidRPr="005E26CD">
              <w:rPr>
                <w:rFonts w:ascii="Georgia" w:hAnsi="Georgia"/>
                <w:sz w:val="16"/>
                <w:szCs w:val="16"/>
              </w:rPr>
              <w:t>_______________________________________</w:t>
            </w:r>
          </w:p>
          <w:p w:rsidR="002D60E3" w:rsidRPr="005E26CD" w:rsidRDefault="002D60E3" w:rsidP="00B43ACD">
            <w:pPr>
              <w:pStyle w:val="EinfacherAbsatz"/>
              <w:spacing w:line="240" w:lineRule="auto"/>
              <w:jc w:val="both"/>
              <w:rPr>
                <w:rFonts w:ascii="Georgia" w:hAnsi="Georgia"/>
                <w:sz w:val="16"/>
                <w:szCs w:val="16"/>
              </w:rPr>
            </w:pPr>
            <w:r w:rsidRPr="005E26CD">
              <w:rPr>
                <w:rFonts w:ascii="Georgia" w:hAnsi="Georgia"/>
                <w:sz w:val="16"/>
                <w:szCs w:val="16"/>
              </w:rPr>
              <w:t>Ort, Datum</w:t>
            </w:r>
          </w:p>
        </w:tc>
        <w:tc>
          <w:tcPr>
            <w:tcW w:w="4924" w:type="dxa"/>
            <w:shd w:val="clear" w:color="auto" w:fill="auto"/>
          </w:tcPr>
          <w:p w:rsidR="002D60E3" w:rsidRPr="005E26CD" w:rsidRDefault="002D60E3" w:rsidP="00B43ACD">
            <w:pPr>
              <w:pStyle w:val="EinfacherAbsatz"/>
              <w:spacing w:line="240" w:lineRule="auto"/>
              <w:jc w:val="both"/>
              <w:rPr>
                <w:rFonts w:ascii="Georgia" w:hAnsi="Georgia"/>
                <w:sz w:val="16"/>
                <w:szCs w:val="16"/>
              </w:rPr>
            </w:pPr>
            <w:r w:rsidRPr="005E26CD">
              <w:rPr>
                <w:rFonts w:ascii="Georgia" w:hAnsi="Georgia"/>
                <w:sz w:val="16"/>
                <w:szCs w:val="16"/>
              </w:rPr>
              <w:t>_______________________________________</w:t>
            </w:r>
          </w:p>
          <w:p w:rsidR="002D60E3" w:rsidRPr="005E26CD" w:rsidRDefault="002D60E3" w:rsidP="00B43ACD">
            <w:pPr>
              <w:pStyle w:val="EinfacherAbsatz"/>
              <w:spacing w:line="240" w:lineRule="auto"/>
              <w:jc w:val="both"/>
              <w:rPr>
                <w:rFonts w:ascii="Georgia" w:hAnsi="Georgia"/>
                <w:sz w:val="16"/>
                <w:szCs w:val="16"/>
              </w:rPr>
            </w:pPr>
            <w:r w:rsidRPr="005E26CD">
              <w:rPr>
                <w:rFonts w:ascii="Georgia" w:hAnsi="Georgia"/>
                <w:sz w:val="16"/>
                <w:szCs w:val="16"/>
              </w:rPr>
              <w:t>Unterschrift, Firmenstempel</w:t>
            </w:r>
          </w:p>
        </w:tc>
      </w:tr>
    </w:tbl>
    <w:p w:rsidR="002D60E3" w:rsidRDefault="002D60E3" w:rsidP="002D60E3">
      <w:pPr>
        <w:pStyle w:val="EinfacherAbsatz"/>
        <w:spacing w:line="240" w:lineRule="auto"/>
        <w:rPr>
          <w:rFonts w:ascii="Georgia" w:hAnsi="Georgia"/>
          <w:sz w:val="16"/>
          <w:szCs w:val="16"/>
        </w:rPr>
      </w:pPr>
    </w:p>
    <w:p w:rsidR="002D60E3" w:rsidRPr="00923C83" w:rsidRDefault="002D60E3" w:rsidP="002D60E3">
      <w:pPr>
        <w:pStyle w:val="EinfacherAbsatz"/>
        <w:spacing w:line="240" w:lineRule="auto"/>
        <w:rPr>
          <w:rFonts w:ascii="Georgia" w:hAnsi="Georgia"/>
          <w:sz w:val="16"/>
          <w:szCs w:val="16"/>
        </w:rPr>
      </w:pPr>
    </w:p>
    <w:p w:rsidR="00923C83" w:rsidRPr="00923C83" w:rsidRDefault="00923C83" w:rsidP="00AA5017">
      <w:pPr>
        <w:pStyle w:val="EinfacherAbsatz"/>
        <w:spacing w:line="240" w:lineRule="auto"/>
        <w:rPr>
          <w:rFonts w:ascii="Georgia" w:hAnsi="Georgia"/>
          <w:sz w:val="16"/>
          <w:szCs w:val="16"/>
        </w:rPr>
      </w:pPr>
    </w:p>
    <w:p w:rsidR="003819D3" w:rsidRDefault="008439E5" w:rsidP="003A6CE0">
      <w:pPr>
        <w:autoSpaceDE w:val="0"/>
        <w:autoSpaceDN w:val="0"/>
        <w:adjustRightInd w:val="0"/>
        <w:jc w:val="center"/>
        <w:rPr>
          <w:rFonts w:ascii="Times New Roman" w:hAnsi="Times New Roman"/>
          <w:b/>
          <w:bCs/>
          <w:sz w:val="32"/>
          <w:szCs w:val="32"/>
          <w:u w:val="single"/>
          <w:lang w:eastAsia="ru-RU"/>
        </w:rPr>
      </w:pPr>
      <w:r>
        <w:rPr>
          <w:noProof/>
          <w:lang w:eastAsia="de-DE"/>
        </w:rPr>
        <w:drawing>
          <wp:anchor distT="0" distB="0" distL="114300" distR="114300" simplePos="0" relativeHeight="251657728" behindDoc="0" locked="0" layoutInCell="1" allowOverlap="1">
            <wp:simplePos x="0" y="0"/>
            <wp:positionH relativeFrom="page">
              <wp:posOffset>607695</wp:posOffset>
            </wp:positionH>
            <wp:positionV relativeFrom="page">
              <wp:posOffset>296545</wp:posOffset>
            </wp:positionV>
            <wp:extent cx="2030730" cy="1280795"/>
            <wp:effectExtent l="19050" t="0" r="7620" b="0"/>
            <wp:wrapTopAndBottom/>
            <wp:docPr id="11"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AFA_COLOR_M"/>
                    <pic:cNvPicPr>
                      <a:picLocks noChangeAspect="1" noChangeArrowheads="1"/>
                    </pic:cNvPicPr>
                  </pic:nvPicPr>
                  <pic:blipFill>
                    <a:blip r:embed="rId8"/>
                    <a:srcRect/>
                    <a:stretch>
                      <a:fillRect/>
                    </a:stretch>
                  </pic:blipFill>
                  <pic:spPr bwMode="auto">
                    <a:xfrm>
                      <a:off x="0" y="0"/>
                      <a:ext cx="2030730" cy="1280795"/>
                    </a:xfrm>
                    <a:prstGeom prst="rect">
                      <a:avLst/>
                    </a:prstGeom>
                    <a:noFill/>
                  </pic:spPr>
                </pic:pic>
              </a:graphicData>
            </a:graphic>
          </wp:anchor>
        </w:drawing>
      </w:r>
      <w:r w:rsidR="003819D3" w:rsidRPr="003A6CE0">
        <w:rPr>
          <w:rFonts w:ascii="Times New Roman" w:hAnsi="Times New Roman"/>
          <w:b/>
          <w:bCs/>
          <w:sz w:val="32"/>
          <w:szCs w:val="32"/>
          <w:u w:val="single"/>
          <w:lang w:eastAsia="ru-RU"/>
        </w:rPr>
        <w:t>Erklärung</w:t>
      </w:r>
    </w:p>
    <w:p w:rsidR="00AB549C" w:rsidRDefault="00AB549C" w:rsidP="003A6CE0">
      <w:pPr>
        <w:autoSpaceDE w:val="0"/>
        <w:autoSpaceDN w:val="0"/>
        <w:adjustRightInd w:val="0"/>
        <w:jc w:val="center"/>
        <w:rPr>
          <w:rFonts w:ascii="Times New Roman" w:hAnsi="Times New Roman"/>
          <w:b/>
          <w:bCs/>
          <w:sz w:val="32"/>
          <w:szCs w:val="32"/>
          <w:u w:val="single"/>
          <w:lang w:eastAsia="ru-RU"/>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
        <w:gridCol w:w="4118"/>
        <w:gridCol w:w="283"/>
        <w:gridCol w:w="1701"/>
        <w:gridCol w:w="284"/>
        <w:gridCol w:w="2977"/>
        <w:gridCol w:w="236"/>
      </w:tblGrid>
      <w:tr w:rsidR="00AB549C" w:rsidRPr="00591A0B" w:rsidTr="00591A0B">
        <w:tc>
          <w:tcPr>
            <w:tcW w:w="9842" w:type="dxa"/>
            <w:gridSpan w:val="7"/>
            <w:tcBorders>
              <w:bottom w:val="nil"/>
            </w:tcBorders>
            <w:shd w:val="clear" w:color="auto" w:fill="auto"/>
          </w:tcPr>
          <w:p w:rsidR="00AB549C" w:rsidRPr="00591A0B" w:rsidRDefault="00AB549C" w:rsidP="00591A0B">
            <w:pPr>
              <w:autoSpaceDE w:val="0"/>
              <w:autoSpaceDN w:val="0"/>
              <w:adjustRightInd w:val="0"/>
              <w:jc w:val="center"/>
              <w:rPr>
                <w:rFonts w:ascii="Times New Roman" w:hAnsi="Times New Roman"/>
                <w:b/>
                <w:bCs/>
                <w:sz w:val="32"/>
                <w:szCs w:val="32"/>
                <w:u w:val="single"/>
                <w:lang w:eastAsia="ru-RU"/>
              </w:rPr>
            </w:pPr>
          </w:p>
        </w:tc>
      </w:tr>
      <w:tr w:rsidR="00591A0B" w:rsidRPr="00591A0B" w:rsidTr="00591A0B">
        <w:tc>
          <w:tcPr>
            <w:tcW w:w="243" w:type="dxa"/>
            <w:tcBorders>
              <w:top w:val="nil"/>
              <w:bottom w:val="nil"/>
              <w:right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c>
          <w:tcPr>
            <w:tcW w:w="4118"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sz w:val="19"/>
                <w:szCs w:val="19"/>
                <w:lang w:eastAsia="ru-RU"/>
              </w:rPr>
            </w:pPr>
            <w:r w:rsidRPr="00591A0B">
              <w:rPr>
                <w:rFonts w:ascii="Times" w:hAnsi="Times" w:cs="Times"/>
                <w:sz w:val="19"/>
                <w:szCs w:val="19"/>
                <w:lang w:eastAsia="ru-RU"/>
              </w:rPr>
              <w:t>Firmenname</w:t>
            </w:r>
          </w:p>
          <w:p w:rsidR="00AB549C" w:rsidRPr="00591A0B" w:rsidRDefault="00AB549C" w:rsidP="00591A0B">
            <w:pPr>
              <w:autoSpaceDE w:val="0"/>
              <w:autoSpaceDN w:val="0"/>
              <w:adjustRightInd w:val="0"/>
              <w:rPr>
                <w:rFonts w:ascii="Times" w:hAnsi="Times" w:cs="Times"/>
                <w:bCs/>
                <w:sz w:val="19"/>
                <w:szCs w:val="19"/>
                <w:lang w:eastAsia="ru-RU"/>
              </w:rPr>
            </w:pPr>
          </w:p>
        </w:tc>
        <w:tc>
          <w:tcPr>
            <w:tcW w:w="283" w:type="dxa"/>
            <w:tcBorders>
              <w:left w:val="nil"/>
              <w:bottom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1701"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p w:rsidR="00AB549C" w:rsidRPr="00591A0B" w:rsidRDefault="00AB549C" w:rsidP="00591A0B">
            <w:pPr>
              <w:autoSpaceDE w:val="0"/>
              <w:autoSpaceDN w:val="0"/>
              <w:adjustRightInd w:val="0"/>
              <w:rPr>
                <w:rFonts w:ascii="Times" w:hAnsi="Times" w:cs="Times"/>
                <w:bCs/>
                <w:sz w:val="19"/>
                <w:szCs w:val="19"/>
                <w:lang w:eastAsia="ru-RU"/>
              </w:rPr>
            </w:pPr>
          </w:p>
          <w:p w:rsidR="00AB549C" w:rsidRPr="00591A0B" w:rsidRDefault="00AB549C" w:rsidP="00591A0B">
            <w:pPr>
              <w:autoSpaceDE w:val="0"/>
              <w:autoSpaceDN w:val="0"/>
              <w:adjustRightInd w:val="0"/>
              <w:rPr>
                <w:rFonts w:ascii="Times" w:hAnsi="Times" w:cs="Times"/>
                <w:bCs/>
                <w:sz w:val="19"/>
                <w:szCs w:val="19"/>
                <w:lang w:eastAsia="ru-RU"/>
              </w:rPr>
            </w:pPr>
          </w:p>
        </w:tc>
        <w:tc>
          <w:tcPr>
            <w:tcW w:w="284" w:type="dxa"/>
            <w:tcBorders>
              <w:left w:val="nil"/>
              <w:bottom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977"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36" w:type="dxa"/>
            <w:tcBorders>
              <w:top w:val="nil"/>
              <w:left w:val="nil"/>
              <w:bottom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r>
      <w:tr w:rsidR="00591A0B" w:rsidRPr="00591A0B" w:rsidTr="00591A0B">
        <w:tc>
          <w:tcPr>
            <w:tcW w:w="243" w:type="dxa"/>
            <w:tcBorders>
              <w:top w:val="nil"/>
              <w:bottom w:val="nil"/>
              <w:right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c>
          <w:tcPr>
            <w:tcW w:w="4118"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sz w:val="19"/>
                <w:szCs w:val="19"/>
                <w:lang w:eastAsia="ru-RU"/>
              </w:rPr>
            </w:pPr>
            <w:r w:rsidRPr="00591A0B">
              <w:rPr>
                <w:rFonts w:ascii="Times" w:hAnsi="Times" w:cs="Times"/>
                <w:sz w:val="19"/>
                <w:szCs w:val="19"/>
                <w:lang w:eastAsia="ru-RU"/>
              </w:rPr>
              <w:t>Straße / Hausnummer</w:t>
            </w:r>
          </w:p>
          <w:p w:rsidR="00AB549C" w:rsidRPr="00591A0B" w:rsidRDefault="00AB549C" w:rsidP="00591A0B">
            <w:pPr>
              <w:autoSpaceDE w:val="0"/>
              <w:autoSpaceDN w:val="0"/>
              <w:adjustRightInd w:val="0"/>
              <w:rPr>
                <w:rFonts w:ascii="Times" w:hAnsi="Times" w:cs="Times"/>
                <w:bCs/>
                <w:sz w:val="19"/>
                <w:szCs w:val="19"/>
                <w:lang w:eastAsia="ru-RU"/>
              </w:rPr>
            </w:pPr>
          </w:p>
          <w:p w:rsidR="00AB549C" w:rsidRPr="00591A0B" w:rsidRDefault="00AB549C" w:rsidP="00591A0B">
            <w:pPr>
              <w:autoSpaceDE w:val="0"/>
              <w:autoSpaceDN w:val="0"/>
              <w:adjustRightInd w:val="0"/>
              <w:rPr>
                <w:rFonts w:ascii="Times" w:hAnsi="Times" w:cs="Times"/>
                <w:bCs/>
                <w:sz w:val="19"/>
                <w:szCs w:val="19"/>
                <w:lang w:eastAsia="ru-RU"/>
              </w:rPr>
            </w:pPr>
          </w:p>
        </w:tc>
        <w:tc>
          <w:tcPr>
            <w:tcW w:w="283" w:type="dxa"/>
            <w:tcBorders>
              <w:top w:val="nil"/>
              <w:left w:val="nil"/>
              <w:bottom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1701"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sz w:val="19"/>
                <w:szCs w:val="19"/>
                <w:lang w:eastAsia="ru-RU"/>
              </w:rPr>
            </w:pPr>
            <w:r w:rsidRPr="00591A0B">
              <w:rPr>
                <w:rFonts w:ascii="Times" w:hAnsi="Times" w:cs="Times"/>
                <w:sz w:val="19"/>
                <w:szCs w:val="19"/>
                <w:lang w:eastAsia="ru-RU"/>
              </w:rPr>
              <w:t>PLZ</w:t>
            </w:r>
          </w:p>
          <w:p w:rsidR="00AB549C" w:rsidRPr="00591A0B" w:rsidRDefault="00AB549C" w:rsidP="00591A0B">
            <w:pPr>
              <w:autoSpaceDE w:val="0"/>
              <w:autoSpaceDN w:val="0"/>
              <w:adjustRightInd w:val="0"/>
              <w:rPr>
                <w:rFonts w:ascii="Times" w:hAnsi="Times" w:cs="Times"/>
                <w:bCs/>
                <w:sz w:val="19"/>
                <w:szCs w:val="19"/>
                <w:lang w:eastAsia="ru-RU"/>
              </w:rPr>
            </w:pPr>
          </w:p>
        </w:tc>
        <w:tc>
          <w:tcPr>
            <w:tcW w:w="284" w:type="dxa"/>
            <w:tcBorders>
              <w:top w:val="nil"/>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977"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r w:rsidRPr="00591A0B">
              <w:rPr>
                <w:rFonts w:ascii="Times" w:hAnsi="Times" w:cs="Times"/>
                <w:bCs/>
                <w:sz w:val="19"/>
                <w:szCs w:val="19"/>
                <w:lang w:eastAsia="ru-RU"/>
              </w:rPr>
              <w:t>Ort</w:t>
            </w:r>
          </w:p>
        </w:tc>
        <w:tc>
          <w:tcPr>
            <w:tcW w:w="236" w:type="dxa"/>
            <w:tcBorders>
              <w:top w:val="nil"/>
              <w:left w:val="nil"/>
              <w:bottom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r>
      <w:tr w:rsidR="00591A0B" w:rsidRPr="00591A0B" w:rsidTr="00591A0B">
        <w:tc>
          <w:tcPr>
            <w:tcW w:w="243" w:type="dxa"/>
            <w:tcBorders>
              <w:top w:val="nil"/>
              <w:bottom w:val="nil"/>
              <w:right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c>
          <w:tcPr>
            <w:tcW w:w="4118"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sz w:val="19"/>
                <w:szCs w:val="19"/>
                <w:lang w:eastAsia="ru-RU"/>
              </w:rPr>
            </w:pPr>
            <w:r w:rsidRPr="00591A0B">
              <w:rPr>
                <w:rFonts w:ascii="Times" w:hAnsi="Times" w:cs="Times"/>
                <w:sz w:val="19"/>
                <w:szCs w:val="19"/>
                <w:lang w:eastAsia="ru-RU"/>
              </w:rPr>
              <w:t>Geschäftsführer/-in</w:t>
            </w:r>
          </w:p>
          <w:p w:rsidR="00AB549C" w:rsidRPr="00591A0B" w:rsidRDefault="00AB549C" w:rsidP="00591A0B">
            <w:pPr>
              <w:autoSpaceDE w:val="0"/>
              <w:autoSpaceDN w:val="0"/>
              <w:adjustRightInd w:val="0"/>
              <w:rPr>
                <w:rFonts w:ascii="Times" w:hAnsi="Times" w:cs="Times"/>
                <w:bCs/>
                <w:sz w:val="19"/>
                <w:szCs w:val="19"/>
                <w:lang w:eastAsia="ru-RU"/>
              </w:rPr>
            </w:pPr>
          </w:p>
          <w:p w:rsidR="00AB549C" w:rsidRPr="00591A0B" w:rsidRDefault="00AB549C" w:rsidP="00591A0B">
            <w:pPr>
              <w:autoSpaceDE w:val="0"/>
              <w:autoSpaceDN w:val="0"/>
              <w:adjustRightInd w:val="0"/>
              <w:rPr>
                <w:rFonts w:ascii="Times" w:hAnsi="Times" w:cs="Times"/>
                <w:bCs/>
                <w:sz w:val="19"/>
                <w:szCs w:val="19"/>
                <w:lang w:eastAsia="ru-RU"/>
              </w:rPr>
            </w:pPr>
          </w:p>
        </w:tc>
        <w:tc>
          <w:tcPr>
            <w:tcW w:w="283" w:type="dxa"/>
            <w:tcBorders>
              <w:top w:val="nil"/>
              <w:left w:val="nil"/>
              <w:bottom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1701"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sz w:val="19"/>
                <w:szCs w:val="19"/>
                <w:lang w:eastAsia="ru-RU"/>
              </w:rPr>
            </w:pPr>
            <w:r w:rsidRPr="00591A0B">
              <w:rPr>
                <w:rFonts w:ascii="Times" w:hAnsi="Times" w:cs="Times"/>
                <w:sz w:val="19"/>
                <w:szCs w:val="19"/>
                <w:lang w:eastAsia="ru-RU"/>
              </w:rPr>
              <w:t>E-Mail-Adresse</w:t>
            </w:r>
          </w:p>
          <w:p w:rsidR="00AB549C" w:rsidRPr="00591A0B" w:rsidRDefault="00AB549C" w:rsidP="00591A0B">
            <w:pPr>
              <w:autoSpaceDE w:val="0"/>
              <w:autoSpaceDN w:val="0"/>
              <w:adjustRightInd w:val="0"/>
              <w:rPr>
                <w:rFonts w:ascii="Times" w:hAnsi="Times" w:cs="Times"/>
                <w:bCs/>
                <w:sz w:val="19"/>
                <w:szCs w:val="19"/>
                <w:lang w:eastAsia="ru-RU"/>
              </w:rPr>
            </w:pPr>
          </w:p>
        </w:tc>
        <w:tc>
          <w:tcPr>
            <w:tcW w:w="284"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977" w:type="dxa"/>
            <w:tcBorders>
              <w:left w:val="nil"/>
              <w:bottom w:val="single" w:sz="4" w:space="0" w:color="000000"/>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36" w:type="dxa"/>
            <w:tcBorders>
              <w:top w:val="nil"/>
              <w:left w:val="nil"/>
              <w:bottom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r>
      <w:tr w:rsidR="00591A0B" w:rsidRPr="00591A0B" w:rsidTr="00591A0B">
        <w:tc>
          <w:tcPr>
            <w:tcW w:w="243" w:type="dxa"/>
            <w:tcBorders>
              <w:top w:val="nil"/>
              <w:bottom w:val="nil"/>
              <w:right w:val="nil"/>
            </w:tcBorders>
            <w:shd w:val="clear" w:color="auto" w:fill="auto"/>
          </w:tcPr>
          <w:p w:rsidR="002A7C64" w:rsidRPr="00591A0B" w:rsidRDefault="002A7C64" w:rsidP="00591A0B">
            <w:pPr>
              <w:autoSpaceDE w:val="0"/>
              <w:autoSpaceDN w:val="0"/>
              <w:adjustRightInd w:val="0"/>
              <w:jc w:val="center"/>
              <w:rPr>
                <w:rFonts w:ascii="Times" w:hAnsi="Times" w:cs="Times"/>
                <w:b/>
                <w:bCs/>
                <w:sz w:val="19"/>
                <w:szCs w:val="19"/>
                <w:u w:val="single"/>
                <w:lang w:eastAsia="ru-RU"/>
              </w:rPr>
            </w:pPr>
          </w:p>
        </w:tc>
        <w:tc>
          <w:tcPr>
            <w:tcW w:w="4118" w:type="dxa"/>
            <w:tcBorders>
              <w:left w:val="nil"/>
              <w:bottom w:val="single" w:sz="4" w:space="0" w:color="000000"/>
              <w:right w:val="nil"/>
            </w:tcBorders>
            <w:shd w:val="clear" w:color="auto" w:fill="auto"/>
          </w:tcPr>
          <w:p w:rsidR="002A7C64" w:rsidRPr="00591A0B" w:rsidRDefault="002A7C64" w:rsidP="00591A0B">
            <w:pPr>
              <w:autoSpaceDE w:val="0"/>
              <w:autoSpaceDN w:val="0"/>
              <w:adjustRightInd w:val="0"/>
              <w:rPr>
                <w:rFonts w:ascii="Times" w:hAnsi="Times" w:cs="Times"/>
                <w:sz w:val="19"/>
                <w:szCs w:val="19"/>
                <w:lang w:eastAsia="ru-RU"/>
              </w:rPr>
            </w:pPr>
            <w:r w:rsidRPr="00591A0B">
              <w:rPr>
                <w:rFonts w:ascii="Times" w:hAnsi="Times" w:cs="Times"/>
                <w:sz w:val="19"/>
                <w:szCs w:val="19"/>
                <w:lang w:eastAsia="ru-RU"/>
              </w:rPr>
              <w:t>Anzahl Beschäftigte</w:t>
            </w:r>
          </w:p>
          <w:p w:rsidR="002A7C64" w:rsidRPr="00591A0B" w:rsidRDefault="002A7C64" w:rsidP="00591A0B">
            <w:pPr>
              <w:autoSpaceDE w:val="0"/>
              <w:autoSpaceDN w:val="0"/>
              <w:adjustRightInd w:val="0"/>
              <w:rPr>
                <w:rFonts w:ascii="Times" w:hAnsi="Times" w:cs="Times"/>
                <w:bCs/>
                <w:sz w:val="19"/>
                <w:szCs w:val="19"/>
                <w:lang w:eastAsia="ru-RU"/>
              </w:rPr>
            </w:pPr>
          </w:p>
          <w:p w:rsidR="002A7C64" w:rsidRPr="00591A0B" w:rsidRDefault="002A7C64" w:rsidP="00591A0B">
            <w:pPr>
              <w:autoSpaceDE w:val="0"/>
              <w:autoSpaceDN w:val="0"/>
              <w:adjustRightInd w:val="0"/>
              <w:rPr>
                <w:rFonts w:ascii="Times" w:hAnsi="Times" w:cs="Times"/>
                <w:bCs/>
                <w:sz w:val="19"/>
                <w:szCs w:val="19"/>
                <w:lang w:eastAsia="ru-RU"/>
              </w:rPr>
            </w:pPr>
          </w:p>
        </w:tc>
        <w:tc>
          <w:tcPr>
            <w:tcW w:w="283" w:type="dxa"/>
            <w:tcBorders>
              <w:top w:val="nil"/>
              <w:left w:val="nil"/>
              <w:bottom w:val="single" w:sz="4" w:space="0" w:color="000000"/>
              <w:right w:val="nil"/>
            </w:tcBorders>
            <w:shd w:val="clear" w:color="auto" w:fill="auto"/>
          </w:tcPr>
          <w:p w:rsidR="002A7C64" w:rsidRPr="00591A0B" w:rsidRDefault="002A7C64" w:rsidP="00591A0B">
            <w:pPr>
              <w:autoSpaceDE w:val="0"/>
              <w:autoSpaceDN w:val="0"/>
              <w:adjustRightInd w:val="0"/>
              <w:rPr>
                <w:rFonts w:ascii="Times" w:hAnsi="Times" w:cs="Times"/>
                <w:bCs/>
                <w:sz w:val="19"/>
                <w:szCs w:val="19"/>
                <w:lang w:eastAsia="ru-RU"/>
              </w:rPr>
            </w:pPr>
          </w:p>
        </w:tc>
        <w:tc>
          <w:tcPr>
            <w:tcW w:w="4962" w:type="dxa"/>
            <w:gridSpan w:val="3"/>
            <w:tcBorders>
              <w:left w:val="nil"/>
              <w:bottom w:val="single" w:sz="4" w:space="0" w:color="000000"/>
              <w:right w:val="nil"/>
            </w:tcBorders>
            <w:shd w:val="clear" w:color="auto" w:fill="auto"/>
          </w:tcPr>
          <w:p w:rsidR="002A7C64" w:rsidRPr="00591A0B" w:rsidRDefault="002A7C64" w:rsidP="00591A0B">
            <w:pPr>
              <w:autoSpaceDE w:val="0"/>
              <w:autoSpaceDN w:val="0"/>
              <w:adjustRightInd w:val="0"/>
              <w:rPr>
                <w:rFonts w:ascii="Times" w:hAnsi="Times" w:cs="Times"/>
                <w:bCs/>
                <w:sz w:val="19"/>
                <w:szCs w:val="19"/>
                <w:lang w:eastAsia="ru-RU"/>
              </w:rPr>
            </w:pPr>
            <w:r w:rsidRPr="00591A0B">
              <w:rPr>
                <w:rFonts w:ascii="Times" w:hAnsi="Times" w:cs="Times"/>
                <w:sz w:val="19"/>
                <w:szCs w:val="19"/>
                <w:lang w:eastAsia="ru-RU"/>
              </w:rPr>
              <w:t>Jahresumsatz in Euro</w:t>
            </w:r>
          </w:p>
        </w:tc>
        <w:tc>
          <w:tcPr>
            <w:tcW w:w="236" w:type="dxa"/>
            <w:tcBorders>
              <w:top w:val="nil"/>
              <w:left w:val="nil"/>
              <w:bottom w:val="nil"/>
            </w:tcBorders>
            <w:shd w:val="clear" w:color="auto" w:fill="auto"/>
          </w:tcPr>
          <w:p w:rsidR="002A7C64" w:rsidRPr="00591A0B" w:rsidRDefault="002A7C64" w:rsidP="00591A0B">
            <w:pPr>
              <w:autoSpaceDE w:val="0"/>
              <w:autoSpaceDN w:val="0"/>
              <w:adjustRightInd w:val="0"/>
              <w:jc w:val="center"/>
              <w:rPr>
                <w:rFonts w:ascii="Times" w:hAnsi="Times" w:cs="Times"/>
                <w:b/>
                <w:bCs/>
                <w:sz w:val="19"/>
                <w:szCs w:val="19"/>
                <w:u w:val="single"/>
                <w:lang w:eastAsia="ru-RU"/>
              </w:rPr>
            </w:pPr>
          </w:p>
        </w:tc>
      </w:tr>
      <w:tr w:rsidR="00591A0B" w:rsidRPr="00591A0B" w:rsidTr="00591A0B">
        <w:tc>
          <w:tcPr>
            <w:tcW w:w="243" w:type="dxa"/>
            <w:tcBorders>
              <w:top w:val="nil"/>
              <w:right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c>
          <w:tcPr>
            <w:tcW w:w="4118" w:type="dxa"/>
            <w:tcBorders>
              <w:left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r w:rsidRPr="00591A0B">
              <w:rPr>
                <w:rFonts w:ascii="Times" w:hAnsi="Times" w:cs="Times"/>
                <w:sz w:val="19"/>
                <w:szCs w:val="19"/>
                <w:lang w:eastAsia="ru-RU"/>
              </w:rPr>
              <w:t>Branchen-/Wirtschaftsbereich</w:t>
            </w:r>
            <w:r w:rsidR="00E43627">
              <w:rPr>
                <w:rFonts w:ascii="Times" w:hAnsi="Times" w:cs="Times"/>
                <w:sz w:val="19"/>
                <w:szCs w:val="19"/>
                <w:lang w:eastAsia="ru-RU"/>
              </w:rPr>
              <w:t>*</w:t>
            </w:r>
          </w:p>
          <w:p w:rsidR="00AB549C" w:rsidRPr="00591A0B" w:rsidRDefault="00AB549C" w:rsidP="00591A0B">
            <w:pPr>
              <w:autoSpaceDE w:val="0"/>
              <w:autoSpaceDN w:val="0"/>
              <w:adjustRightInd w:val="0"/>
              <w:rPr>
                <w:rFonts w:ascii="Times" w:hAnsi="Times" w:cs="Times"/>
                <w:bCs/>
                <w:sz w:val="19"/>
                <w:szCs w:val="19"/>
                <w:lang w:eastAsia="ru-RU"/>
              </w:rPr>
            </w:pPr>
          </w:p>
        </w:tc>
        <w:tc>
          <w:tcPr>
            <w:tcW w:w="283" w:type="dxa"/>
            <w:tcBorders>
              <w:left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1701" w:type="dxa"/>
            <w:tcBorders>
              <w:left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84" w:type="dxa"/>
            <w:tcBorders>
              <w:left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977" w:type="dxa"/>
            <w:tcBorders>
              <w:left w:val="nil"/>
              <w:right w:val="nil"/>
            </w:tcBorders>
            <w:shd w:val="clear" w:color="auto" w:fill="auto"/>
          </w:tcPr>
          <w:p w:rsidR="00AB549C" w:rsidRPr="00591A0B" w:rsidRDefault="00AB549C" w:rsidP="00591A0B">
            <w:pPr>
              <w:autoSpaceDE w:val="0"/>
              <w:autoSpaceDN w:val="0"/>
              <w:adjustRightInd w:val="0"/>
              <w:rPr>
                <w:rFonts w:ascii="Times" w:hAnsi="Times" w:cs="Times"/>
                <w:bCs/>
                <w:sz w:val="19"/>
                <w:szCs w:val="19"/>
                <w:lang w:eastAsia="ru-RU"/>
              </w:rPr>
            </w:pPr>
          </w:p>
        </w:tc>
        <w:tc>
          <w:tcPr>
            <w:tcW w:w="236" w:type="dxa"/>
            <w:tcBorders>
              <w:top w:val="nil"/>
              <w:left w:val="nil"/>
            </w:tcBorders>
            <w:shd w:val="clear" w:color="auto" w:fill="auto"/>
          </w:tcPr>
          <w:p w:rsidR="00AB549C" w:rsidRPr="00591A0B" w:rsidRDefault="00AB549C" w:rsidP="00591A0B">
            <w:pPr>
              <w:autoSpaceDE w:val="0"/>
              <w:autoSpaceDN w:val="0"/>
              <w:adjustRightInd w:val="0"/>
              <w:jc w:val="center"/>
              <w:rPr>
                <w:rFonts w:ascii="Times" w:hAnsi="Times" w:cs="Times"/>
                <w:b/>
                <w:bCs/>
                <w:sz w:val="19"/>
                <w:szCs w:val="19"/>
                <w:u w:val="single"/>
                <w:lang w:eastAsia="ru-RU"/>
              </w:rPr>
            </w:pPr>
          </w:p>
        </w:tc>
      </w:tr>
    </w:tbl>
    <w:p w:rsidR="00AB549C" w:rsidRPr="00E43627" w:rsidRDefault="00E43627" w:rsidP="00E43627">
      <w:pPr>
        <w:autoSpaceDE w:val="0"/>
        <w:autoSpaceDN w:val="0"/>
        <w:adjustRightInd w:val="0"/>
        <w:rPr>
          <w:rFonts w:ascii="Times" w:hAnsi="Times" w:cs="Times"/>
          <w:bCs/>
          <w:sz w:val="19"/>
          <w:szCs w:val="19"/>
          <w:lang w:eastAsia="ru-RU"/>
        </w:rPr>
      </w:pPr>
      <w:r w:rsidRPr="00E43627">
        <w:rPr>
          <w:rFonts w:ascii="Times" w:hAnsi="Times" w:cs="Times"/>
          <w:bCs/>
          <w:sz w:val="19"/>
          <w:szCs w:val="19"/>
          <w:lang w:eastAsia="ru-RU"/>
        </w:rPr>
        <w:t>*</w:t>
      </w:r>
      <w:r>
        <w:rPr>
          <w:rFonts w:ascii="Times" w:hAnsi="Times" w:cs="Times"/>
          <w:bCs/>
          <w:sz w:val="19"/>
          <w:szCs w:val="19"/>
          <w:lang w:eastAsia="ru-RU"/>
        </w:rPr>
        <w:t xml:space="preserve"> gemäß </w:t>
      </w:r>
      <w:r w:rsidRPr="00E43627">
        <w:rPr>
          <w:rFonts w:ascii="Times New Roman" w:hAnsi="Times New Roman"/>
          <w:sz w:val="19"/>
          <w:szCs w:val="19"/>
        </w:rPr>
        <w:t>Wirtschaftsbereiche</w:t>
      </w:r>
      <w:r>
        <w:rPr>
          <w:rFonts w:ascii="Times New Roman" w:hAnsi="Times New Roman"/>
          <w:sz w:val="19"/>
          <w:szCs w:val="19"/>
        </w:rPr>
        <w:t>n</w:t>
      </w:r>
      <w:r w:rsidRPr="00E43627">
        <w:rPr>
          <w:rFonts w:ascii="Times New Roman" w:hAnsi="Times New Roman"/>
          <w:sz w:val="19"/>
          <w:szCs w:val="19"/>
        </w:rPr>
        <w:t xml:space="preserve"> / Kennziffern nach DeStatis</w:t>
      </w:r>
      <w:r>
        <w:rPr>
          <w:rFonts w:ascii="Times New Roman" w:hAnsi="Times New Roman"/>
          <w:sz w:val="19"/>
          <w:szCs w:val="19"/>
        </w:rPr>
        <w:t xml:space="preserve"> (s. Seite 3)</w:t>
      </w:r>
    </w:p>
    <w:p w:rsidR="003A6CE0" w:rsidRPr="00E43627" w:rsidRDefault="003A6CE0" w:rsidP="003A6CE0">
      <w:pPr>
        <w:autoSpaceDE w:val="0"/>
        <w:autoSpaceDN w:val="0"/>
        <w:adjustRightInd w:val="0"/>
        <w:jc w:val="center"/>
        <w:rPr>
          <w:rFonts w:ascii="Times" w:hAnsi="Times" w:cs="Times"/>
          <w:bCs/>
          <w:sz w:val="19"/>
          <w:szCs w:val="19"/>
          <w:lang w:eastAsia="ru-RU"/>
        </w:rPr>
      </w:pPr>
    </w:p>
    <w:p w:rsidR="003819D3" w:rsidRPr="007F500C" w:rsidRDefault="007F500C" w:rsidP="003D5A51">
      <w:pPr>
        <w:autoSpaceDE w:val="0"/>
        <w:autoSpaceDN w:val="0"/>
        <w:adjustRightInd w:val="0"/>
        <w:ind w:left="284" w:hanging="284"/>
        <w:jc w:val="both"/>
        <w:rPr>
          <w:rFonts w:ascii="Times New Roman" w:hAnsi="Times New Roman"/>
          <w:sz w:val="20"/>
          <w:szCs w:val="20"/>
          <w:lang w:eastAsia="ru-RU"/>
        </w:rPr>
      </w:pPr>
      <w:r w:rsidRPr="007F500C">
        <w:rPr>
          <w:rFonts w:ascii="Times New Roman" w:hAnsi="Times New Roman"/>
          <w:b/>
          <w:sz w:val="20"/>
          <w:szCs w:val="20"/>
          <w:lang w:eastAsia="ru-RU"/>
        </w:rPr>
        <w:sym w:font="Symbol" w:char="F091"/>
      </w:r>
      <w:r w:rsidRPr="007F500C">
        <w:rPr>
          <w:rFonts w:ascii="Times New Roman" w:hAnsi="Times New Roman"/>
          <w:sz w:val="20"/>
          <w:szCs w:val="20"/>
          <w:lang w:eastAsia="ru-RU"/>
        </w:rPr>
        <w:tab/>
      </w:r>
      <w:r w:rsidR="003819D3" w:rsidRPr="007F500C">
        <w:rPr>
          <w:rFonts w:ascii="Times New Roman" w:hAnsi="Times New Roman"/>
          <w:sz w:val="20"/>
          <w:szCs w:val="20"/>
          <w:lang w:eastAsia="ru-RU"/>
        </w:rPr>
        <w:t>Ich/Wir erkläre(n), dass mein/unser Unternehmen (inkl. Dienstleister, Handwerk), weniger als 10</w:t>
      </w:r>
      <w:r>
        <w:rPr>
          <w:rFonts w:ascii="Times New Roman" w:hAnsi="Times New Roman"/>
          <w:sz w:val="20"/>
          <w:szCs w:val="20"/>
          <w:lang w:eastAsia="ru-RU"/>
        </w:rPr>
        <w:t xml:space="preserve"> </w:t>
      </w:r>
      <w:r w:rsidR="003819D3" w:rsidRPr="007F500C">
        <w:rPr>
          <w:rFonts w:ascii="Times New Roman" w:hAnsi="Times New Roman"/>
          <w:sz w:val="20"/>
          <w:szCs w:val="20"/>
          <w:lang w:eastAsia="ru-RU"/>
        </w:rPr>
        <w:t>Beschäftigte und weniger als 1 Mio. Euro Jahresumsatz aufweist;</w:t>
      </w:r>
    </w:p>
    <w:p w:rsidR="007F500C" w:rsidRPr="007F500C" w:rsidRDefault="000D4611" w:rsidP="000D4611">
      <w:pPr>
        <w:tabs>
          <w:tab w:val="left" w:pos="3994"/>
        </w:tabs>
        <w:autoSpaceDE w:val="0"/>
        <w:autoSpaceDN w:val="0"/>
        <w:adjustRightInd w:val="0"/>
        <w:jc w:val="both"/>
        <w:rPr>
          <w:rFonts w:ascii="Times New Roman" w:hAnsi="Times New Roman"/>
          <w:sz w:val="20"/>
          <w:szCs w:val="20"/>
          <w:lang w:eastAsia="ru-RU"/>
        </w:rPr>
      </w:pPr>
      <w:r>
        <w:rPr>
          <w:rFonts w:ascii="Times New Roman" w:hAnsi="Times New Roman"/>
          <w:sz w:val="20"/>
          <w:szCs w:val="20"/>
          <w:lang w:eastAsia="ru-RU"/>
        </w:rPr>
        <w:tab/>
      </w:r>
    </w:p>
    <w:p w:rsidR="003819D3" w:rsidRDefault="007F500C" w:rsidP="003D5A51">
      <w:pPr>
        <w:autoSpaceDE w:val="0"/>
        <w:autoSpaceDN w:val="0"/>
        <w:adjustRightInd w:val="0"/>
        <w:ind w:left="284" w:hanging="284"/>
        <w:jc w:val="both"/>
        <w:rPr>
          <w:rFonts w:ascii="Times New Roman" w:hAnsi="Times New Roman"/>
          <w:sz w:val="20"/>
          <w:szCs w:val="20"/>
          <w:lang w:eastAsia="ru-RU"/>
        </w:rPr>
      </w:pPr>
      <w:r w:rsidRPr="007F500C">
        <w:rPr>
          <w:rFonts w:ascii="Times New Roman" w:hAnsi="Times New Roman"/>
          <w:b/>
          <w:sz w:val="20"/>
          <w:szCs w:val="20"/>
          <w:lang w:eastAsia="ru-RU"/>
        </w:rPr>
        <w:sym w:font="Symbol" w:char="F091"/>
      </w:r>
      <w:r w:rsidRPr="007F500C">
        <w:rPr>
          <w:rFonts w:ascii="Times New Roman" w:hAnsi="Times New Roman"/>
          <w:b/>
          <w:sz w:val="20"/>
          <w:szCs w:val="20"/>
          <w:lang w:eastAsia="ru-RU"/>
        </w:rPr>
        <w:tab/>
      </w:r>
      <w:r w:rsidR="003819D3" w:rsidRPr="007F500C">
        <w:rPr>
          <w:rFonts w:ascii="Times New Roman" w:hAnsi="Times New Roman"/>
          <w:sz w:val="20"/>
          <w:szCs w:val="20"/>
          <w:lang w:eastAsia="ru-RU"/>
        </w:rPr>
        <w:t>Ich/Wir erkläre(n), dass mein/unser Unternehmen (inkl. Dienstleister, Handwerk), weniger als 500</w:t>
      </w:r>
      <w:r>
        <w:rPr>
          <w:rFonts w:ascii="Times New Roman" w:hAnsi="Times New Roman"/>
          <w:sz w:val="20"/>
          <w:szCs w:val="20"/>
          <w:lang w:eastAsia="ru-RU"/>
        </w:rPr>
        <w:t xml:space="preserve"> </w:t>
      </w:r>
      <w:r w:rsidR="003819D3" w:rsidRPr="007F500C">
        <w:rPr>
          <w:rFonts w:ascii="Times New Roman" w:hAnsi="Times New Roman"/>
          <w:sz w:val="20"/>
          <w:szCs w:val="20"/>
          <w:lang w:eastAsia="ru-RU"/>
        </w:rPr>
        <w:t>Beschäftigte und weniger als 50 Mio. Euro Jahresumsatz aufweist;</w:t>
      </w:r>
    </w:p>
    <w:p w:rsidR="007F500C" w:rsidRDefault="007F500C" w:rsidP="003D5A51">
      <w:pPr>
        <w:autoSpaceDE w:val="0"/>
        <w:autoSpaceDN w:val="0"/>
        <w:adjustRightInd w:val="0"/>
        <w:jc w:val="both"/>
        <w:rPr>
          <w:rFonts w:ascii="Times New Roman" w:hAnsi="Times New Roman"/>
          <w:sz w:val="20"/>
          <w:szCs w:val="20"/>
          <w:lang w:eastAsia="ru-RU"/>
        </w:rPr>
      </w:pPr>
    </w:p>
    <w:p w:rsidR="003819D3" w:rsidRDefault="007F500C" w:rsidP="003D5A51">
      <w:pPr>
        <w:autoSpaceDE w:val="0"/>
        <w:autoSpaceDN w:val="0"/>
        <w:adjustRightInd w:val="0"/>
        <w:ind w:left="284" w:hanging="284"/>
        <w:jc w:val="both"/>
        <w:rPr>
          <w:rFonts w:ascii="Times New Roman" w:hAnsi="Times New Roman"/>
          <w:sz w:val="20"/>
          <w:szCs w:val="20"/>
          <w:lang w:eastAsia="ru-RU"/>
        </w:rPr>
      </w:pPr>
      <w:r w:rsidRPr="007F500C">
        <w:rPr>
          <w:rFonts w:ascii="Times New Roman" w:hAnsi="Times New Roman"/>
          <w:b/>
          <w:sz w:val="20"/>
          <w:szCs w:val="20"/>
          <w:lang w:eastAsia="ru-RU"/>
        </w:rPr>
        <w:sym w:font="Symbol" w:char="F091"/>
      </w:r>
      <w:r>
        <w:rPr>
          <w:rFonts w:ascii="Times New Roman" w:hAnsi="Times New Roman"/>
          <w:b/>
          <w:sz w:val="20"/>
          <w:szCs w:val="20"/>
          <w:lang w:eastAsia="ru-RU"/>
        </w:rPr>
        <w:tab/>
      </w:r>
      <w:r w:rsidR="003819D3" w:rsidRPr="007F500C">
        <w:rPr>
          <w:rFonts w:ascii="Times New Roman" w:hAnsi="Times New Roman"/>
          <w:sz w:val="20"/>
          <w:szCs w:val="20"/>
          <w:lang w:eastAsia="ru-RU"/>
        </w:rPr>
        <w:t>Ich/Wir erkläre(n), dass mein/unser Unternehmen (inkl. Dienstleister, Handwerk), mehr als 500</w:t>
      </w:r>
      <w:r>
        <w:rPr>
          <w:rFonts w:ascii="Times New Roman" w:hAnsi="Times New Roman"/>
          <w:sz w:val="20"/>
          <w:szCs w:val="20"/>
          <w:lang w:eastAsia="ru-RU"/>
        </w:rPr>
        <w:t xml:space="preserve"> </w:t>
      </w:r>
      <w:r w:rsidR="003819D3" w:rsidRPr="007F500C">
        <w:rPr>
          <w:rFonts w:ascii="Times New Roman" w:hAnsi="Times New Roman"/>
          <w:sz w:val="20"/>
          <w:szCs w:val="20"/>
          <w:lang w:eastAsia="ru-RU"/>
        </w:rPr>
        <w:t>Beschäftigte oder einen Jahresumsatz von mehr als 50 Mio. Euro aufweist;</w:t>
      </w:r>
    </w:p>
    <w:p w:rsidR="007F500C" w:rsidRPr="007F500C" w:rsidRDefault="007F500C" w:rsidP="003D5A51">
      <w:pPr>
        <w:autoSpaceDE w:val="0"/>
        <w:autoSpaceDN w:val="0"/>
        <w:adjustRightInd w:val="0"/>
        <w:ind w:left="705" w:hanging="705"/>
        <w:jc w:val="both"/>
        <w:rPr>
          <w:rFonts w:ascii="Times New Roman" w:hAnsi="Times New Roman"/>
          <w:sz w:val="20"/>
          <w:szCs w:val="20"/>
          <w:lang w:eastAsia="ru-RU"/>
        </w:rPr>
      </w:pPr>
    </w:p>
    <w:p w:rsidR="003819D3" w:rsidRPr="004C72DB" w:rsidRDefault="003819D3" w:rsidP="003D5A51">
      <w:pPr>
        <w:autoSpaceDE w:val="0"/>
        <w:autoSpaceDN w:val="0"/>
        <w:adjustRightInd w:val="0"/>
        <w:jc w:val="both"/>
        <w:rPr>
          <w:rFonts w:ascii="Times New Roman" w:hAnsi="Times New Roman"/>
          <w:b/>
          <w:sz w:val="20"/>
          <w:szCs w:val="20"/>
          <w:u w:val="single"/>
          <w:lang w:eastAsia="ru-RU"/>
        </w:rPr>
      </w:pPr>
      <w:r w:rsidRPr="004C72DB">
        <w:rPr>
          <w:rFonts w:ascii="Times New Roman" w:hAnsi="Times New Roman"/>
          <w:b/>
          <w:sz w:val="20"/>
          <w:szCs w:val="20"/>
          <w:u w:val="single"/>
          <w:lang w:eastAsia="ru-RU"/>
        </w:rPr>
        <w:t>Angabe nur notwendig bei Modulen Markterkundung, Geschäftsanbahnung und Leistungspräsentation</w:t>
      </w:r>
    </w:p>
    <w:p w:rsidR="007F500C" w:rsidRPr="007F500C" w:rsidRDefault="007F500C" w:rsidP="003D5A51">
      <w:pPr>
        <w:autoSpaceDE w:val="0"/>
        <w:autoSpaceDN w:val="0"/>
        <w:adjustRightInd w:val="0"/>
        <w:jc w:val="both"/>
        <w:rPr>
          <w:rFonts w:ascii="Times New Roman" w:hAnsi="Times New Roman"/>
          <w:sz w:val="20"/>
          <w:szCs w:val="20"/>
          <w:u w:val="single"/>
          <w:lang w:eastAsia="ru-RU"/>
        </w:rPr>
      </w:pPr>
    </w:p>
    <w:p w:rsidR="003819D3" w:rsidRDefault="007F500C" w:rsidP="003D5A51">
      <w:pPr>
        <w:autoSpaceDE w:val="0"/>
        <w:autoSpaceDN w:val="0"/>
        <w:adjustRightInd w:val="0"/>
        <w:ind w:left="284" w:hanging="284"/>
        <w:jc w:val="both"/>
        <w:rPr>
          <w:rFonts w:ascii="Times New Roman" w:hAnsi="Times New Roman"/>
          <w:sz w:val="20"/>
          <w:szCs w:val="20"/>
          <w:lang w:eastAsia="ru-RU"/>
        </w:rPr>
      </w:pPr>
      <w:r w:rsidRPr="007F500C">
        <w:rPr>
          <w:rFonts w:ascii="Times New Roman" w:hAnsi="Times New Roman"/>
          <w:b/>
          <w:sz w:val="20"/>
          <w:szCs w:val="20"/>
          <w:lang w:eastAsia="ru-RU"/>
        </w:rPr>
        <w:sym w:font="Symbol" w:char="F091"/>
      </w:r>
      <w:r>
        <w:rPr>
          <w:rFonts w:ascii="Times New Roman" w:hAnsi="Times New Roman"/>
          <w:b/>
          <w:sz w:val="20"/>
          <w:szCs w:val="20"/>
          <w:lang w:eastAsia="ru-RU"/>
        </w:rPr>
        <w:tab/>
      </w:r>
      <w:r w:rsidR="003819D3" w:rsidRPr="007F500C">
        <w:rPr>
          <w:rFonts w:ascii="Times New Roman" w:hAnsi="Times New Roman"/>
          <w:sz w:val="20"/>
          <w:szCs w:val="20"/>
          <w:lang w:eastAsia="ru-RU"/>
        </w:rPr>
        <w:t>Ich/Wir erkläre(n), dass mein/unser Unternehmen sich nicht in einem Insolvenz- oder vergleichbaren</w:t>
      </w:r>
      <w:r>
        <w:rPr>
          <w:rFonts w:ascii="Times New Roman" w:hAnsi="Times New Roman"/>
          <w:sz w:val="20"/>
          <w:szCs w:val="20"/>
          <w:lang w:eastAsia="ru-RU"/>
        </w:rPr>
        <w:t xml:space="preserve"> </w:t>
      </w:r>
      <w:r w:rsidR="003819D3" w:rsidRPr="007F500C">
        <w:rPr>
          <w:rFonts w:ascii="Times New Roman" w:hAnsi="Times New Roman"/>
          <w:sz w:val="20"/>
          <w:szCs w:val="20"/>
          <w:lang w:eastAsia="ru-RU"/>
        </w:rPr>
        <w:t>gesetzlichen Verfahren der Liquidation befindet;</w:t>
      </w:r>
    </w:p>
    <w:p w:rsidR="007F500C" w:rsidRPr="007F500C" w:rsidRDefault="007F500C" w:rsidP="003D5A51">
      <w:pPr>
        <w:autoSpaceDE w:val="0"/>
        <w:autoSpaceDN w:val="0"/>
        <w:adjustRightInd w:val="0"/>
        <w:jc w:val="both"/>
        <w:rPr>
          <w:rFonts w:ascii="Times New Roman" w:hAnsi="Times New Roman"/>
          <w:sz w:val="20"/>
          <w:szCs w:val="20"/>
          <w:lang w:eastAsia="ru-RU"/>
        </w:rPr>
      </w:pPr>
    </w:p>
    <w:p w:rsidR="003D5A51" w:rsidRDefault="007F500C" w:rsidP="003D5A51">
      <w:pPr>
        <w:tabs>
          <w:tab w:val="left" w:pos="284"/>
        </w:tabs>
        <w:autoSpaceDE w:val="0"/>
        <w:autoSpaceDN w:val="0"/>
        <w:adjustRightInd w:val="0"/>
        <w:ind w:left="284" w:hanging="284"/>
        <w:jc w:val="both"/>
        <w:rPr>
          <w:rFonts w:ascii="Times New Roman" w:hAnsi="Times New Roman"/>
          <w:sz w:val="20"/>
          <w:szCs w:val="20"/>
          <w:lang w:eastAsia="ru-RU"/>
        </w:rPr>
      </w:pPr>
      <w:r w:rsidRPr="007F500C">
        <w:rPr>
          <w:rFonts w:ascii="Times New Roman" w:hAnsi="Times New Roman"/>
          <w:b/>
          <w:sz w:val="20"/>
          <w:szCs w:val="20"/>
          <w:lang w:eastAsia="ru-RU"/>
        </w:rPr>
        <w:sym w:font="Symbol" w:char="F091"/>
      </w:r>
      <w:r w:rsidR="003D5A51">
        <w:rPr>
          <w:rFonts w:ascii="Times New Roman" w:hAnsi="Times New Roman"/>
          <w:b/>
          <w:sz w:val="20"/>
          <w:szCs w:val="20"/>
          <w:lang w:eastAsia="ru-RU"/>
        </w:rPr>
        <w:t xml:space="preserve"> </w:t>
      </w:r>
      <w:r w:rsidR="003D5A51">
        <w:rPr>
          <w:rFonts w:ascii="Times New Roman" w:hAnsi="Times New Roman"/>
          <w:b/>
          <w:sz w:val="20"/>
          <w:szCs w:val="20"/>
          <w:lang w:eastAsia="ru-RU"/>
        </w:rPr>
        <w:tab/>
      </w:r>
      <w:r w:rsidR="003819D3" w:rsidRPr="007F500C">
        <w:rPr>
          <w:rFonts w:ascii="Times New Roman" w:hAnsi="Times New Roman"/>
          <w:sz w:val="20"/>
          <w:szCs w:val="20"/>
          <w:lang w:eastAsia="ru-RU"/>
        </w:rPr>
        <w:t>Ich/Wir erkläre(n), dass mein/unser Unternehmen die EU-Freigrenze für „De-minimis“-Beihilfen – unabhängig vom Beihilfegeber – in Höhe von 200.000,- EUR, unter Einbeziehung</w:t>
      </w:r>
      <w:r>
        <w:rPr>
          <w:rFonts w:ascii="Times New Roman" w:hAnsi="Times New Roman"/>
          <w:sz w:val="20"/>
          <w:szCs w:val="20"/>
          <w:lang w:eastAsia="ru-RU"/>
        </w:rPr>
        <w:t xml:space="preserve"> </w:t>
      </w:r>
      <w:r w:rsidR="003819D3" w:rsidRPr="007F500C">
        <w:rPr>
          <w:rFonts w:ascii="Times New Roman" w:hAnsi="Times New Roman"/>
          <w:sz w:val="20"/>
          <w:szCs w:val="20"/>
          <w:lang w:eastAsia="ru-RU"/>
        </w:rPr>
        <w:t>des zu erwartenden Beihilfebetrages, in den drei aufeinanderfolgenden Steuerjahren nicht</w:t>
      </w:r>
      <w:r>
        <w:rPr>
          <w:rFonts w:ascii="Times New Roman" w:hAnsi="Times New Roman"/>
          <w:sz w:val="20"/>
          <w:szCs w:val="20"/>
          <w:lang w:eastAsia="ru-RU"/>
        </w:rPr>
        <w:t xml:space="preserve"> </w:t>
      </w:r>
      <w:r w:rsidR="003819D3" w:rsidRPr="007F500C">
        <w:rPr>
          <w:rFonts w:ascii="Times New Roman" w:hAnsi="Times New Roman"/>
          <w:sz w:val="20"/>
          <w:szCs w:val="20"/>
          <w:lang w:eastAsia="ru-RU"/>
        </w:rPr>
        <w:t>überschritten hat.</w:t>
      </w:r>
    </w:p>
    <w:p w:rsidR="003D5A51" w:rsidRPr="007F500C" w:rsidRDefault="003D5A51" w:rsidP="007F500C">
      <w:pPr>
        <w:autoSpaceDE w:val="0"/>
        <w:autoSpaceDN w:val="0"/>
        <w:adjustRightInd w:val="0"/>
        <w:jc w:val="both"/>
        <w:rPr>
          <w:rFonts w:ascii="Times New Roman" w:hAnsi="Times New Roman"/>
          <w:sz w:val="20"/>
          <w:szCs w:val="20"/>
          <w:lang w:eastAsia="ru-RU"/>
        </w:rPr>
      </w:pPr>
    </w:p>
    <w:p w:rsidR="003819D3" w:rsidRPr="004C72DB" w:rsidRDefault="003819D3" w:rsidP="003819D3">
      <w:pPr>
        <w:autoSpaceDE w:val="0"/>
        <w:autoSpaceDN w:val="0"/>
        <w:adjustRightInd w:val="0"/>
        <w:rPr>
          <w:rFonts w:ascii="Times New Roman" w:hAnsi="Times New Roman"/>
          <w:b/>
          <w:bCs/>
          <w:sz w:val="20"/>
          <w:szCs w:val="20"/>
          <w:lang w:eastAsia="ru-RU"/>
        </w:rPr>
      </w:pPr>
      <w:r w:rsidRPr="004C72DB">
        <w:rPr>
          <w:rFonts w:ascii="Times New Roman" w:hAnsi="Times New Roman"/>
          <w:b/>
          <w:bCs/>
          <w:sz w:val="20"/>
          <w:szCs w:val="20"/>
          <w:lang w:eastAsia="ru-RU"/>
        </w:rPr>
        <w:t>Ich/Wir erkläre(n), vorstehende Angaben nach besten Wissen und Gewissen gemacht zu haben</w:t>
      </w:r>
      <w:r w:rsidR="003D5A51" w:rsidRPr="004C72DB">
        <w:rPr>
          <w:rFonts w:ascii="Times New Roman" w:hAnsi="Times New Roman"/>
          <w:b/>
          <w:bCs/>
          <w:sz w:val="20"/>
          <w:szCs w:val="20"/>
          <w:lang w:eastAsia="ru-RU"/>
        </w:rPr>
        <w:t xml:space="preserve"> </w:t>
      </w:r>
      <w:r w:rsidRPr="004C72DB">
        <w:rPr>
          <w:rFonts w:ascii="Times New Roman" w:hAnsi="Times New Roman"/>
          <w:b/>
          <w:bCs/>
          <w:sz w:val="20"/>
          <w:szCs w:val="20"/>
          <w:lang w:eastAsia="ru-RU"/>
        </w:rPr>
        <w:t>und dass diese subventionserheblich im Sinne von § 264 StGB sind.</w:t>
      </w:r>
    </w:p>
    <w:p w:rsidR="004C72DB" w:rsidRDefault="004C72DB" w:rsidP="003819D3">
      <w:pPr>
        <w:autoSpaceDE w:val="0"/>
        <w:autoSpaceDN w:val="0"/>
        <w:adjustRightInd w:val="0"/>
        <w:rPr>
          <w:rFonts w:ascii="Times New Roman" w:hAnsi="Times New Roman"/>
          <w:b/>
          <w:bCs/>
          <w:sz w:val="22"/>
          <w:szCs w:val="22"/>
          <w:lang w:eastAsia="ru-RU"/>
        </w:rPr>
      </w:pPr>
    </w:p>
    <w:p w:rsidR="004C72DB" w:rsidRDefault="004C72DB" w:rsidP="003819D3">
      <w:pPr>
        <w:autoSpaceDE w:val="0"/>
        <w:autoSpaceDN w:val="0"/>
        <w:adjustRightInd w:val="0"/>
        <w:rPr>
          <w:rFonts w:ascii="Times New Roman" w:hAnsi="Times New Roman"/>
          <w:b/>
          <w:bCs/>
          <w:sz w:val="22"/>
          <w:szCs w:val="22"/>
          <w:lang w:eastAsia="ru-RU"/>
        </w:rPr>
      </w:pPr>
    </w:p>
    <w:p w:rsidR="007A451B" w:rsidRDefault="007A451B" w:rsidP="003819D3">
      <w:pPr>
        <w:autoSpaceDE w:val="0"/>
        <w:autoSpaceDN w:val="0"/>
        <w:adjustRightInd w:val="0"/>
        <w:rPr>
          <w:rFonts w:ascii="Times New Roman" w:hAnsi="Times New Roman"/>
          <w:b/>
          <w:bCs/>
          <w:sz w:val="22"/>
          <w:szCs w:val="22"/>
          <w:lang w:eastAsia="ru-RU"/>
        </w:rPr>
      </w:pPr>
    </w:p>
    <w:p w:rsidR="003819D3" w:rsidRPr="003819D3" w:rsidRDefault="003819D3" w:rsidP="003819D3">
      <w:pPr>
        <w:autoSpaceDE w:val="0"/>
        <w:autoSpaceDN w:val="0"/>
        <w:adjustRightInd w:val="0"/>
        <w:rPr>
          <w:rFonts w:ascii="Times New Roman" w:hAnsi="Times New Roman"/>
          <w:lang w:eastAsia="ru-RU"/>
        </w:rPr>
      </w:pPr>
      <w:r w:rsidRPr="003819D3">
        <w:rPr>
          <w:rFonts w:ascii="Times New Roman" w:hAnsi="Times New Roman"/>
          <w:lang w:eastAsia="ru-RU"/>
        </w:rPr>
        <w:t>____________________</w:t>
      </w:r>
      <w:r w:rsidR="003D5A51">
        <w:rPr>
          <w:rFonts w:ascii="Times New Roman" w:hAnsi="Times New Roman"/>
          <w:lang w:eastAsia="ru-RU"/>
        </w:rPr>
        <w:tab/>
      </w:r>
      <w:r w:rsidR="003D5A51">
        <w:rPr>
          <w:rFonts w:ascii="Times New Roman" w:hAnsi="Times New Roman"/>
          <w:lang w:eastAsia="ru-RU"/>
        </w:rPr>
        <w:tab/>
      </w:r>
      <w:r w:rsidRPr="003819D3">
        <w:rPr>
          <w:rFonts w:ascii="Times New Roman" w:hAnsi="Times New Roman"/>
          <w:lang w:eastAsia="ru-RU"/>
        </w:rPr>
        <w:t>______________________________________</w:t>
      </w:r>
    </w:p>
    <w:p w:rsidR="003819D3" w:rsidRDefault="003819D3" w:rsidP="003819D3">
      <w:pPr>
        <w:autoSpaceDE w:val="0"/>
        <w:autoSpaceDN w:val="0"/>
        <w:adjustRightInd w:val="0"/>
        <w:rPr>
          <w:rFonts w:ascii="Times New Roman" w:hAnsi="Times New Roman"/>
          <w:sz w:val="20"/>
          <w:szCs w:val="20"/>
          <w:lang w:eastAsia="ru-RU"/>
        </w:rPr>
      </w:pPr>
      <w:r w:rsidRPr="004C72DB">
        <w:rPr>
          <w:rFonts w:ascii="Times New Roman" w:hAnsi="Times New Roman"/>
          <w:sz w:val="20"/>
          <w:szCs w:val="20"/>
          <w:lang w:eastAsia="ru-RU"/>
        </w:rPr>
        <w:t xml:space="preserve">Datum, Ort </w:t>
      </w:r>
      <w:r w:rsidR="003D5A51" w:rsidRPr="004C72DB">
        <w:rPr>
          <w:rFonts w:ascii="Times New Roman" w:hAnsi="Times New Roman"/>
          <w:sz w:val="20"/>
          <w:szCs w:val="20"/>
          <w:lang w:eastAsia="ru-RU"/>
        </w:rPr>
        <w:tab/>
      </w:r>
      <w:r w:rsidR="003D5A51" w:rsidRPr="004C72DB">
        <w:rPr>
          <w:rFonts w:ascii="Times New Roman" w:hAnsi="Times New Roman"/>
          <w:sz w:val="20"/>
          <w:szCs w:val="20"/>
          <w:lang w:eastAsia="ru-RU"/>
        </w:rPr>
        <w:tab/>
      </w:r>
      <w:r w:rsidR="003D5A51" w:rsidRPr="004C72DB">
        <w:rPr>
          <w:rFonts w:ascii="Times New Roman" w:hAnsi="Times New Roman"/>
          <w:sz w:val="20"/>
          <w:szCs w:val="20"/>
          <w:lang w:eastAsia="ru-RU"/>
        </w:rPr>
        <w:tab/>
      </w:r>
      <w:r w:rsidR="003D5A51" w:rsidRPr="004C72DB">
        <w:rPr>
          <w:rFonts w:ascii="Times New Roman" w:hAnsi="Times New Roman"/>
          <w:sz w:val="20"/>
          <w:szCs w:val="20"/>
          <w:lang w:eastAsia="ru-RU"/>
        </w:rPr>
        <w:tab/>
      </w:r>
      <w:r w:rsidRPr="004C72DB">
        <w:rPr>
          <w:rFonts w:ascii="Times New Roman" w:hAnsi="Times New Roman"/>
          <w:sz w:val="20"/>
          <w:szCs w:val="20"/>
          <w:lang w:eastAsia="ru-RU"/>
        </w:rPr>
        <w:t>rechtsverbindliche Unterschrift/ Firmenstempel</w:t>
      </w:r>
    </w:p>
    <w:p w:rsidR="007A451B" w:rsidRDefault="007A451B" w:rsidP="003819D3">
      <w:pPr>
        <w:autoSpaceDE w:val="0"/>
        <w:autoSpaceDN w:val="0"/>
        <w:adjustRightInd w:val="0"/>
        <w:rPr>
          <w:rFonts w:ascii="Times New Roman" w:hAnsi="Times New Roman"/>
          <w:sz w:val="20"/>
          <w:szCs w:val="20"/>
          <w:lang w:eastAsia="ru-RU"/>
        </w:rPr>
      </w:pPr>
    </w:p>
    <w:p w:rsidR="007A451B" w:rsidRDefault="007A451B" w:rsidP="003819D3">
      <w:pPr>
        <w:autoSpaceDE w:val="0"/>
        <w:autoSpaceDN w:val="0"/>
        <w:adjustRightInd w:val="0"/>
        <w:rPr>
          <w:rFonts w:ascii="Times New Roman" w:hAnsi="Times New Roman"/>
          <w:sz w:val="20"/>
          <w:szCs w:val="20"/>
          <w:lang w:eastAsia="ru-RU"/>
        </w:rPr>
      </w:pPr>
    </w:p>
    <w:p w:rsidR="007A451B" w:rsidRDefault="007A451B" w:rsidP="00E43627">
      <w:pPr>
        <w:autoSpaceDE w:val="0"/>
        <w:autoSpaceDN w:val="0"/>
        <w:adjustRightInd w:val="0"/>
        <w:ind w:left="2124" w:hanging="2124"/>
        <w:rPr>
          <w:rFonts w:ascii="Times New Roman" w:hAnsi="Times New Roman"/>
          <w:sz w:val="20"/>
          <w:szCs w:val="20"/>
          <w:lang w:eastAsia="ru-RU"/>
        </w:rPr>
      </w:pPr>
      <w:r w:rsidRPr="00132D2F">
        <w:rPr>
          <w:rFonts w:ascii="Times New Roman" w:hAnsi="Times New Roman"/>
          <w:b/>
          <w:bCs/>
          <w:sz w:val="20"/>
          <w:szCs w:val="20"/>
          <w:u w:val="single"/>
        </w:rPr>
        <w:t>Datenschutzhinweis</w:t>
      </w:r>
      <w:r w:rsidRPr="00132D2F">
        <w:rPr>
          <w:rFonts w:ascii="Times New Roman" w:hAnsi="Times New Roman"/>
          <w:b/>
          <w:bCs/>
          <w:sz w:val="20"/>
          <w:szCs w:val="20"/>
        </w:rPr>
        <w:t>:</w:t>
      </w:r>
      <w:r w:rsidR="00132D2F" w:rsidRPr="00132D2F">
        <w:rPr>
          <w:rFonts w:ascii="Times New Roman" w:hAnsi="Times New Roman"/>
          <w:b/>
          <w:bCs/>
          <w:sz w:val="20"/>
          <w:szCs w:val="20"/>
        </w:rPr>
        <w:tab/>
      </w:r>
      <w:r w:rsidRPr="00132D2F">
        <w:rPr>
          <w:rFonts w:ascii="Times New Roman" w:hAnsi="Times New Roman"/>
          <w:bCs/>
          <w:sz w:val="20"/>
          <w:szCs w:val="20"/>
        </w:rPr>
        <w:t>D</w:t>
      </w:r>
      <w:r w:rsidRPr="00132D2F">
        <w:rPr>
          <w:rFonts w:ascii="Times New Roman" w:hAnsi="Times New Roman"/>
          <w:sz w:val="20"/>
          <w:szCs w:val="20"/>
        </w:rPr>
        <w:t xml:space="preserve">er computergestützten Erfassung, Speicherung und Weitergabe der Firmendaten an </w:t>
      </w:r>
      <w:r w:rsidR="00132D2F" w:rsidRPr="00132D2F">
        <w:rPr>
          <w:rFonts w:ascii="Times New Roman" w:hAnsi="Times New Roman"/>
          <w:sz w:val="20"/>
          <w:szCs w:val="20"/>
        </w:rPr>
        <w:t>Dritte wird zugestimmt. E</w:t>
      </w:r>
      <w:r w:rsidRPr="00132D2F">
        <w:rPr>
          <w:rFonts w:ascii="Times New Roman" w:hAnsi="Times New Roman"/>
          <w:sz w:val="20"/>
          <w:szCs w:val="20"/>
        </w:rPr>
        <w:t>s gelten die Bestimmungen des § 28 BDSG.</w:t>
      </w:r>
    </w:p>
    <w:p w:rsidR="00074A0A" w:rsidRDefault="00074A0A" w:rsidP="00074A0A">
      <w:pPr>
        <w:autoSpaceDE w:val="0"/>
        <w:autoSpaceDN w:val="0"/>
        <w:adjustRightInd w:val="0"/>
        <w:jc w:val="right"/>
        <w:rPr>
          <w:rFonts w:ascii="Times New Roman" w:hAnsi="Times New Roman"/>
          <w:sz w:val="18"/>
          <w:szCs w:val="18"/>
          <w:lang w:eastAsia="ru-RU"/>
        </w:rPr>
      </w:pPr>
      <w:r w:rsidRPr="00074A0A">
        <w:rPr>
          <w:rFonts w:ascii="Times New Roman" w:hAnsi="Times New Roman"/>
          <w:sz w:val="18"/>
          <w:szCs w:val="18"/>
          <w:u w:val="single"/>
          <w:lang w:eastAsia="ru-RU"/>
        </w:rPr>
        <w:t>Stand:</w:t>
      </w:r>
      <w:r w:rsidRPr="00074A0A">
        <w:rPr>
          <w:rFonts w:ascii="Times New Roman" w:hAnsi="Times New Roman"/>
          <w:sz w:val="18"/>
          <w:szCs w:val="18"/>
          <w:lang w:eastAsia="ru-RU"/>
        </w:rPr>
        <w:t xml:space="preserve"> Januar 2016</w:t>
      </w:r>
    </w:p>
    <w:p w:rsidR="00E43627" w:rsidRDefault="00E43627" w:rsidP="00074A0A">
      <w:pPr>
        <w:autoSpaceDE w:val="0"/>
        <w:autoSpaceDN w:val="0"/>
        <w:adjustRightInd w:val="0"/>
        <w:jc w:val="right"/>
        <w:rPr>
          <w:rFonts w:ascii="Times New Roman" w:hAnsi="Times New Roman"/>
          <w:sz w:val="18"/>
          <w:szCs w:val="18"/>
          <w:lang w:eastAsia="ru-RU"/>
        </w:rPr>
      </w:pPr>
    </w:p>
    <w:p w:rsidR="00E43627" w:rsidRDefault="00E43627" w:rsidP="00074A0A">
      <w:pPr>
        <w:autoSpaceDE w:val="0"/>
        <w:autoSpaceDN w:val="0"/>
        <w:adjustRightInd w:val="0"/>
        <w:jc w:val="right"/>
        <w:rPr>
          <w:rFonts w:ascii="Times New Roman" w:hAnsi="Times New Roman"/>
          <w:sz w:val="18"/>
          <w:szCs w:val="18"/>
          <w:lang w:eastAsia="ru-RU"/>
        </w:rPr>
      </w:pPr>
    </w:p>
    <w:p w:rsidR="00E43627" w:rsidRDefault="00E43627" w:rsidP="00E43627">
      <w:pPr>
        <w:autoSpaceDE w:val="0"/>
        <w:autoSpaceDN w:val="0"/>
        <w:adjustRightInd w:val="0"/>
        <w:rPr>
          <w:rFonts w:ascii="Times New Roman" w:hAnsi="Times New Roman"/>
          <w:b/>
        </w:rPr>
      </w:pPr>
      <w:r>
        <w:rPr>
          <w:rFonts w:ascii="Times New Roman" w:hAnsi="Times New Roman"/>
          <w:b/>
        </w:rPr>
        <w:t>*</w:t>
      </w:r>
      <w:r w:rsidRPr="00FE08F9">
        <w:rPr>
          <w:rFonts w:ascii="Times New Roman" w:hAnsi="Times New Roman"/>
          <w:b/>
        </w:rPr>
        <w:t>Wirtschaftsbereiche / Kennziffern nach DeStatis (Statistische Bundesamt)</w:t>
      </w:r>
    </w:p>
    <w:p w:rsidR="00B22D82" w:rsidRPr="00FE08F9" w:rsidRDefault="00B22D82" w:rsidP="00E43627">
      <w:pPr>
        <w:autoSpaceDE w:val="0"/>
        <w:autoSpaceDN w:val="0"/>
        <w:adjustRightInd w:val="0"/>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932"/>
      </w:tblGrid>
      <w:tr w:rsidR="00E43627" w:rsidRPr="00E43627" w:rsidTr="00E43627">
        <w:tc>
          <w:tcPr>
            <w:tcW w:w="1413" w:type="dxa"/>
            <w:tcBorders>
              <w:bottom w:val="single" w:sz="4" w:space="0" w:color="auto"/>
            </w:tcBorders>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Kennziffer</w:t>
            </w:r>
          </w:p>
          <w:p w:rsidR="00E43627" w:rsidRPr="00E43627" w:rsidRDefault="00E43627" w:rsidP="00E43627">
            <w:pPr>
              <w:autoSpaceDE w:val="0"/>
              <w:autoSpaceDN w:val="0"/>
              <w:adjustRightInd w:val="0"/>
              <w:rPr>
                <w:rFonts w:ascii="Times New Roman" w:hAnsi="Times New Roman"/>
                <w:sz w:val="20"/>
                <w:szCs w:val="20"/>
              </w:rPr>
            </w:pPr>
          </w:p>
        </w:tc>
        <w:tc>
          <w:tcPr>
            <w:tcW w:w="7932" w:type="dxa"/>
            <w:tcBorders>
              <w:bottom w:val="single" w:sz="4" w:space="0" w:color="auto"/>
            </w:tcBorders>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Bezeichnung</w:t>
            </w:r>
          </w:p>
        </w:tc>
      </w:tr>
      <w:tr w:rsidR="00E43627" w:rsidRPr="00E43627" w:rsidTr="00E43627">
        <w:tc>
          <w:tcPr>
            <w:tcW w:w="1413" w:type="dxa"/>
            <w:shd w:val="clear" w:color="auto" w:fill="D9D9D9"/>
          </w:tcPr>
          <w:p w:rsidR="00E43627" w:rsidRPr="00E43627" w:rsidRDefault="00E43627" w:rsidP="00E43627">
            <w:pPr>
              <w:autoSpaceDE w:val="0"/>
              <w:autoSpaceDN w:val="0"/>
              <w:adjustRightInd w:val="0"/>
              <w:rPr>
                <w:rFonts w:ascii="Times New Roman" w:hAnsi="Times New Roman"/>
                <w:sz w:val="20"/>
                <w:szCs w:val="20"/>
              </w:rPr>
            </w:pPr>
          </w:p>
        </w:tc>
        <w:tc>
          <w:tcPr>
            <w:tcW w:w="7932" w:type="dxa"/>
            <w:shd w:val="clear" w:color="auto" w:fill="D9D9D9"/>
          </w:tcPr>
          <w:p w:rsidR="00E43627" w:rsidRPr="00E43627" w:rsidRDefault="00E43627" w:rsidP="00E43627">
            <w:pPr>
              <w:autoSpaceDE w:val="0"/>
              <w:autoSpaceDN w:val="0"/>
              <w:adjustRightInd w:val="0"/>
              <w:rPr>
                <w:rFonts w:ascii="Times New Roman" w:hAnsi="Times New Roman"/>
                <w:sz w:val="20"/>
                <w:szCs w:val="20"/>
              </w:rPr>
            </w:pP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Landwirtschaft, Jagd und damit verbundene Tätigkeiten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Forstwirtschaft und Holzeinschlag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Fischerei und Aquakultur</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Kohlenbergbau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Gewinnung von Erdöl und Erdgas</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07</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Erzbergbau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08</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Gewinnung von Steinen und Erden, sonstiger Bergbau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09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Erbringung von Dienstleistungen für den Bergbau und für die</w:t>
            </w:r>
          </w:p>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Gewinnung von Steinen und Erden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Nahrungs- und Futtermitteln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Getränkeherstellung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Tabakverarbeitung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Textilien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14</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Bekleidung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Leder, Lederwaren und Schuhen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Holz-, Flecht-, Korb- und Korkwaren (ohne Möbel)</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17</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Papier, Pappe und Waren daraus</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18</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Druckerzeugnissen; Vervielfältigung von bespielten Ton-, Bild- und Datenträgern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19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Kokerei und Mineralölverarbeitung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chemischen Erzeugnissen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pharmazeutischen Erzeugnissen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Gummi- und Kunststoffwaren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Glas und Glaswaren, Keramik, Verarbeitung von Steinen und Erden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24</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Metallerzeugung und -bearbeitung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Metallerzeugnissen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Datenverarbeitungsgeräten, elektronischen und optischen Erzeugnissen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27</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elektrischen Ausrüstungen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28</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Maschinenbau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29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Kraftwagen und Kraftwagenteilen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Sonstiger Fahrzeugbau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Möbeln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von sonstigen Waren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Energieversorgung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Wasserversorgung</w:t>
            </w:r>
          </w:p>
        </w:tc>
      </w:tr>
      <w:tr w:rsidR="00E43627" w:rsidRPr="00E43627" w:rsidTr="00E43627">
        <w:trPr>
          <w:trHeight w:val="272"/>
        </w:trPr>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37</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Abwasserentsorgung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38</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Sammlung, Behandlung und Beseitigung von Abfällen; Rückgewinnung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39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 xml:space="preserve">Beseitigung von Umweltverschmutzungen und sonstige Entsorgung </w:t>
            </w:r>
          </w:p>
        </w:tc>
      </w:tr>
      <w:tr w:rsidR="00E43627" w:rsidRPr="00E43627" w:rsidTr="00E43627">
        <w:trPr>
          <w:trHeight w:val="226"/>
        </w:trPr>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Hochbau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Tiefbau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Vorbereitende Baustellenarbeiten, Bauinstallation und sonstiges Ausbaugewerbe</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Handel mit Kraftfahrzeugen; Instandhaltung und Reparatur von Kraftfahrzeugen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Großhandel (ohne Handel mit Kraftfahrzeugen)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47</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Einzelhandel (ohne Handel mit Kraftfahrzeugen)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49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Landverkehr und Transport in Rohrfernleitungen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Schifffahrt</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Luftfahrt</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Lagerei sowie Erbringung von sonstigen Dienstleistungen für den Verkehr</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 xml:space="preserve">Post-, Kurier- und Expressdienste </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Beherbergung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Gastronomie</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58</w:t>
            </w:r>
          </w:p>
        </w:tc>
        <w:tc>
          <w:tcPr>
            <w:tcW w:w="7932" w:type="dxa"/>
            <w:shd w:val="clear" w:color="auto" w:fill="auto"/>
          </w:tcPr>
          <w:p w:rsidR="00B22D82"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Verlagswesen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59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Herstellung, Verleih und Vertrieb von Filmen und Fernsehprogrammen; Kinos; Tonstudios und Verlegen von Musik</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Rundfunkveranstalter</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Telekommunikation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Informationsdienstleistungen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64</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Erbringung von Finanzdienstleistungen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Versicherungen, Rückversicherungen und Pensionskassen (ohne Sozialversicherung)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Mit Finanz- und Versicherungsdienstleistungen verbundene Tätigkeiten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68</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Grundstücks- und Wohnungswesen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69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Rechts- und Steuerberatung, Wirtschaftsprüfung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Verwaltung und Führung von Unternehmen und Betrieben; Unternehmensberatung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Architektur- und Ingenieurbüros; technische, physikalische und chemische Untersuchung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Forschung und Entwicklung, Biotechnologie</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73</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Werbung und Marktforschung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74</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Sonstige freiberufliche, wissenschaftliche und technische Tätigkeiten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Veterinärwesen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77</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Vermietung von beweglichen Sachen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78</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Vermittlung und Überlassung von Arbeitskräften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79</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Reisebüros, Reiseveranstalter und Erbringung sonstiger Reservierungsdienstleistungen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80</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Wach- und Sicherheitsdienste sowie Detekteien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81</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Gebäudebetreuung; Garten- und Landschaftsbau</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82</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Erbringung von wirtschaftlichen Dienstleistungen für Unternehmen und Privatpersonen a. n. 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84</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Öffentliche Verwaltung, Verteidigung; Sozialversicherung</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85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Erziehung und Unterricht</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86</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Gesundheitswesen</w:t>
            </w:r>
          </w:p>
        </w:tc>
      </w:tr>
      <w:tr w:rsidR="00E43627" w:rsidRPr="00E43627" w:rsidTr="00E43627">
        <w:tc>
          <w:tcPr>
            <w:tcW w:w="1413" w:type="dxa"/>
            <w:shd w:val="clear" w:color="auto" w:fill="auto"/>
          </w:tcPr>
          <w:p w:rsidR="00E43627" w:rsidRPr="00E43627" w:rsidRDefault="00E43627" w:rsidP="00E43627">
            <w:pPr>
              <w:autoSpaceDE w:val="0"/>
              <w:autoSpaceDN w:val="0"/>
              <w:adjustRightInd w:val="0"/>
              <w:jc w:val="center"/>
              <w:rPr>
                <w:rFonts w:ascii="Times New Roman" w:hAnsi="Times New Roman"/>
                <w:sz w:val="20"/>
                <w:szCs w:val="20"/>
              </w:rPr>
            </w:pPr>
            <w:r w:rsidRPr="00E43627">
              <w:rPr>
                <w:rFonts w:ascii="Times New Roman" w:hAnsi="Times New Roman"/>
                <w:sz w:val="20"/>
                <w:szCs w:val="20"/>
              </w:rPr>
              <w:t>95</w:t>
            </w:r>
          </w:p>
        </w:tc>
        <w:tc>
          <w:tcPr>
            <w:tcW w:w="7932" w:type="dxa"/>
            <w:shd w:val="clear" w:color="auto" w:fill="auto"/>
          </w:tcPr>
          <w:p w:rsidR="00E43627" w:rsidRPr="00E43627" w:rsidRDefault="00E43627" w:rsidP="00E43627">
            <w:pPr>
              <w:autoSpaceDE w:val="0"/>
              <w:autoSpaceDN w:val="0"/>
              <w:adjustRightInd w:val="0"/>
              <w:rPr>
                <w:rFonts w:ascii="Times New Roman" w:hAnsi="Times New Roman"/>
                <w:sz w:val="20"/>
                <w:szCs w:val="20"/>
              </w:rPr>
            </w:pPr>
            <w:r w:rsidRPr="00E43627">
              <w:rPr>
                <w:rFonts w:ascii="Times New Roman" w:hAnsi="Times New Roman"/>
                <w:sz w:val="20"/>
                <w:szCs w:val="20"/>
              </w:rPr>
              <w:t>Reparatur von Datenverarbeitungsgeräten und Gebrauchsgütern</w:t>
            </w:r>
          </w:p>
        </w:tc>
      </w:tr>
    </w:tbl>
    <w:p w:rsidR="00E43627" w:rsidRPr="00FE08F9" w:rsidRDefault="00E43627" w:rsidP="00E43627">
      <w:pPr>
        <w:autoSpaceDE w:val="0"/>
        <w:autoSpaceDN w:val="0"/>
        <w:adjustRightInd w:val="0"/>
        <w:rPr>
          <w:rFonts w:ascii="Times New Roman" w:hAnsi="Times New Roman"/>
        </w:rPr>
      </w:pPr>
    </w:p>
    <w:p w:rsidR="00E43627" w:rsidRPr="00E43627" w:rsidRDefault="00E43627" w:rsidP="00E43627">
      <w:pPr>
        <w:rPr>
          <w:sz w:val="18"/>
          <w:szCs w:val="18"/>
        </w:rPr>
      </w:pPr>
      <w:r w:rsidRPr="00E43627">
        <w:rPr>
          <w:rFonts w:ascii="Times New Roman" w:hAnsi="Times New Roman"/>
          <w:sz w:val="18"/>
          <w:szCs w:val="18"/>
          <w:u w:val="single"/>
        </w:rPr>
        <w:t>Stand:</w:t>
      </w:r>
      <w:r w:rsidRPr="00E43627">
        <w:rPr>
          <w:rFonts w:ascii="Times New Roman" w:hAnsi="Times New Roman"/>
          <w:sz w:val="18"/>
          <w:szCs w:val="18"/>
        </w:rPr>
        <w:t xml:space="preserve"> Juni 2013</w:t>
      </w:r>
    </w:p>
    <w:p w:rsidR="00E43627" w:rsidRDefault="00E43627" w:rsidP="00E43627">
      <w:pPr>
        <w:autoSpaceDE w:val="0"/>
        <w:autoSpaceDN w:val="0"/>
        <w:adjustRightInd w:val="0"/>
        <w:jc w:val="both"/>
        <w:rPr>
          <w:rFonts w:ascii="Times New Roman" w:hAnsi="Times New Roman"/>
          <w:sz w:val="18"/>
          <w:szCs w:val="18"/>
          <w:lang w:eastAsia="ru-RU"/>
        </w:rPr>
      </w:pPr>
    </w:p>
    <w:p w:rsidR="00E43627" w:rsidRDefault="00E43627" w:rsidP="00074A0A">
      <w:pPr>
        <w:autoSpaceDE w:val="0"/>
        <w:autoSpaceDN w:val="0"/>
        <w:adjustRightInd w:val="0"/>
        <w:jc w:val="right"/>
        <w:rPr>
          <w:rFonts w:ascii="Times New Roman" w:hAnsi="Times New Roman"/>
          <w:sz w:val="18"/>
          <w:szCs w:val="18"/>
          <w:lang w:eastAsia="ru-RU"/>
        </w:rPr>
      </w:pPr>
    </w:p>
    <w:p w:rsidR="00E43627" w:rsidRPr="00074A0A" w:rsidRDefault="00E43627" w:rsidP="00074A0A">
      <w:pPr>
        <w:autoSpaceDE w:val="0"/>
        <w:autoSpaceDN w:val="0"/>
        <w:adjustRightInd w:val="0"/>
        <w:jc w:val="right"/>
        <w:rPr>
          <w:rFonts w:ascii="Times New Roman" w:hAnsi="Times New Roman"/>
          <w:sz w:val="18"/>
          <w:szCs w:val="18"/>
          <w:lang w:eastAsia="ru-RU"/>
        </w:rPr>
      </w:pPr>
    </w:p>
    <w:sectPr w:rsidR="00E43627" w:rsidRPr="00074A0A" w:rsidSect="00B22D82">
      <w:footerReference w:type="even" r:id="rId9"/>
      <w:headerReference w:type="first" r:id="rId10"/>
      <w:footerReference w:type="first" r:id="rId11"/>
      <w:pgSz w:w="11900" w:h="16820"/>
      <w:pgMar w:top="1418" w:right="851" w:bottom="1135" w:left="1418" w:header="0" w:footer="131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5A" w:rsidRDefault="00B3345A">
      <w:r>
        <w:separator/>
      </w:r>
    </w:p>
  </w:endnote>
  <w:endnote w:type="continuationSeparator" w:id="0">
    <w:p w:rsidR="00B3345A" w:rsidRDefault="00B3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undesSerif-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undesSans-Regular">
    <w:altName w:val="BundesSans Regular"/>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27" w:rsidRDefault="00B97612">
    <w:pPr>
      <w:pStyle w:val="Fuzeile"/>
      <w:jc w:val="right"/>
    </w:pPr>
    <w:r>
      <w:fldChar w:fldCharType="begin"/>
    </w:r>
    <w:r>
      <w:instrText>PAGE   \* MERGEFORMAT</w:instrText>
    </w:r>
    <w:r>
      <w:fldChar w:fldCharType="separate"/>
    </w:r>
    <w:r w:rsidRPr="00B97612">
      <w:rPr>
        <w:noProof/>
        <w:lang w:val="ru-RU"/>
      </w:rPr>
      <w:t>2</w:t>
    </w:r>
    <w:r>
      <w:rPr>
        <w:noProof/>
        <w:lang w:val="ru-RU"/>
      </w:rPr>
      <w:fldChar w:fldCharType="end"/>
    </w:r>
  </w:p>
  <w:p w:rsidR="00E43627" w:rsidRDefault="00E4362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7C" w:rsidRDefault="00D32D7C" w:rsidP="00D32D7C">
    <w:pPr>
      <w:pStyle w:val="EinfacherAbsatz"/>
      <w:spacing w:line="360" w:lineRule="auto"/>
      <w:rPr>
        <w:rFonts w:ascii="Georgia" w:hAnsi="Georgia"/>
        <w:sz w:val="20"/>
      </w:rPr>
    </w:pPr>
  </w:p>
  <w:p w:rsidR="005276D7" w:rsidRDefault="00B97612">
    <w:pPr>
      <w:pStyle w:val="Fuzeile"/>
    </w:pPr>
    <w:r>
      <w:rPr>
        <w:noProof/>
        <w:lang w:eastAsia="de-DE"/>
      </w:rPr>
      <mc:AlternateContent>
        <mc:Choice Requires="wps">
          <w:drawing>
            <wp:anchor distT="0" distB="0" distL="114300" distR="114300" simplePos="0" relativeHeight="251656704" behindDoc="0" locked="0" layoutInCell="1" allowOverlap="1">
              <wp:simplePos x="0" y="0"/>
              <wp:positionH relativeFrom="column">
                <wp:posOffset>4072890</wp:posOffset>
              </wp:positionH>
              <wp:positionV relativeFrom="paragraph">
                <wp:posOffset>91440</wp:posOffset>
              </wp:positionV>
              <wp:extent cx="1206500" cy="25209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6D7" w:rsidRPr="00C050FB" w:rsidRDefault="000A7920" w:rsidP="005276D7">
                          <w:pPr>
                            <w:rPr>
                              <w:sz w:val="16"/>
                            </w:rPr>
                          </w:pPr>
                          <w:r>
                            <w:rPr>
                              <w:sz w:val="16"/>
                            </w:rPr>
                            <w:t xml:space="preserve"> </w:t>
                          </w:r>
                          <w:r w:rsidR="005276D7" w:rsidRPr="00C050FB">
                            <w:rPr>
                              <w:sz w:val="16"/>
                            </w:rPr>
                            <w:t>Durchführer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320.7pt;margin-top:7.2pt;width:95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" filled="f" stroked="f">
              <v:textbox inset="0,0,0,0">
                <w:txbxContent>
                  <w:p w:rsidR="005276D7" w:rsidRPr="00C050FB" w:rsidRDefault="000A7920" w:rsidP="005276D7">
                    <w:pPr>
                      <w:rPr>
                        <w:sz w:val="16"/>
                      </w:rPr>
                    </w:pPr>
                    <w:r>
                      <w:rPr>
                        <w:sz w:val="16"/>
                      </w:rPr>
                      <w:t xml:space="preserve"> </w:t>
                    </w:r>
                    <w:r w:rsidR="005276D7" w:rsidRPr="00C050FB">
                      <w:rPr>
                        <w:sz w:val="16"/>
                      </w:rPr>
                      <w:t>Durchführer</w:t>
                    </w:r>
                  </w:p>
                </w:txbxContent>
              </v:textbox>
            </v:shape>
          </w:pict>
        </mc:Fallback>
      </mc:AlternateContent>
    </w:r>
    <w:r w:rsidR="008439E5">
      <w:rPr>
        <w:noProof/>
        <w:lang w:eastAsia="de-DE"/>
      </w:rPr>
      <w:drawing>
        <wp:anchor distT="0" distB="0" distL="114300" distR="114300" simplePos="0" relativeHeight="251658752" behindDoc="0" locked="0" layoutInCell="1" allowOverlap="0">
          <wp:simplePos x="0" y="0"/>
          <wp:positionH relativeFrom="column">
            <wp:posOffset>4072890</wp:posOffset>
          </wp:positionH>
          <wp:positionV relativeFrom="paragraph">
            <wp:posOffset>459105</wp:posOffset>
          </wp:positionV>
          <wp:extent cx="2164080" cy="423545"/>
          <wp:effectExtent l="19050" t="0" r="762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a:stretch>
                    <a:fillRect/>
                  </a:stretch>
                </pic:blipFill>
                <pic:spPr bwMode="auto">
                  <a:xfrm>
                    <a:off x="0" y="0"/>
                    <a:ext cx="2164080" cy="42354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5A" w:rsidRDefault="00B3345A">
      <w:r>
        <w:separator/>
      </w:r>
    </w:p>
  </w:footnote>
  <w:footnote w:type="continuationSeparator" w:id="0">
    <w:p w:rsidR="00B3345A" w:rsidRDefault="00B3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D7" w:rsidRDefault="008439E5">
    <w:pPr>
      <w:pStyle w:val="Kopfzeile"/>
    </w:pPr>
    <w:r>
      <w:rPr>
        <w:noProof/>
        <w:lang w:eastAsia="de-DE"/>
      </w:rPr>
      <w:drawing>
        <wp:anchor distT="0" distB="0" distL="114300" distR="114300" simplePos="0" relativeHeight="251657728" behindDoc="0" locked="0" layoutInCell="1" allowOverlap="1">
          <wp:simplePos x="0" y="0"/>
          <wp:positionH relativeFrom="column">
            <wp:posOffset>-899795</wp:posOffset>
          </wp:positionH>
          <wp:positionV relativeFrom="paragraph">
            <wp:posOffset>2540</wp:posOffset>
          </wp:positionV>
          <wp:extent cx="7594600" cy="1524635"/>
          <wp:effectExtent l="19050" t="0" r="6350" b="0"/>
          <wp:wrapTight wrapText="bothSides">
            <wp:wrapPolygon edited="0">
              <wp:start x="-54" y="0"/>
              <wp:lineTo x="-54" y="21321"/>
              <wp:lineTo x="21618" y="21321"/>
              <wp:lineTo x="21618" y="0"/>
              <wp:lineTo x="-54" y="0"/>
            </wp:wrapPolygon>
          </wp:wrapTight>
          <wp:docPr id="32" name="Рисунок 32" descr="am kopf infoletter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m kopf infoletter d"/>
                  <pic:cNvPicPr>
                    <a:picLocks noChangeAspect="1" noChangeArrowheads="1"/>
                  </pic:cNvPicPr>
                </pic:nvPicPr>
                <pic:blipFill>
                  <a:blip r:embed="rId1"/>
                  <a:srcRect/>
                  <a:stretch>
                    <a:fillRect/>
                  </a:stretch>
                </pic:blipFill>
                <pic:spPr bwMode="auto">
                  <a:xfrm>
                    <a:off x="0" y="0"/>
                    <a:ext cx="7594600" cy="1524635"/>
                  </a:xfrm>
                  <a:prstGeom prst="rect">
                    <a:avLst/>
                  </a:prstGeom>
                  <a:noFill/>
                </pic:spPr>
              </pic:pic>
            </a:graphicData>
          </a:graphic>
        </wp:anchor>
      </w:drawing>
    </w:r>
  </w:p>
  <w:p w:rsidR="005276D7" w:rsidRDefault="005276D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FEC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DF4FF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E9C30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8C86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E4D1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378FE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EF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404F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90090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A23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78C5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EE28F3"/>
    <w:multiLevelType w:val="hybridMultilevel"/>
    <w:tmpl w:val="4C0CBD60"/>
    <w:lvl w:ilvl="0" w:tplc="3EB4DCFC">
      <w:start w:val="1"/>
      <w:numFmt w:val="bullet"/>
      <w:pStyle w:val="Liste01"/>
      <w:lvlText w:val=""/>
      <w:lvlJc w:val="left"/>
      <w:pPr>
        <w:ind w:left="360" w:hanging="360"/>
      </w:pPr>
      <w:rPr>
        <w:rFonts w:ascii="Wingdings" w:hAnsi="Wingdings" w:hint="default"/>
        <w:color w:val="004F80"/>
        <w:sz w:val="16"/>
        <w:szCs w:val="16"/>
      </w:rPr>
    </w:lvl>
    <w:lvl w:ilvl="1" w:tplc="04070003">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SortMethod w:val="0000"/>
  <w:defaultTabStop w:val="708"/>
  <w:hyphenationZone w:val="425"/>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81">
      <o:colormru v:ext="edit" colors="#002c4f,#ecf2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F8"/>
    <w:rsid w:val="00074A0A"/>
    <w:rsid w:val="00081C77"/>
    <w:rsid w:val="000A7920"/>
    <w:rsid w:val="000D4611"/>
    <w:rsid w:val="00117D8B"/>
    <w:rsid w:val="00132D2F"/>
    <w:rsid w:val="0015768E"/>
    <w:rsid w:val="001611A2"/>
    <w:rsid w:val="001625A2"/>
    <w:rsid w:val="001C3708"/>
    <w:rsid w:val="00257476"/>
    <w:rsid w:val="002A34AF"/>
    <w:rsid w:val="002A7C64"/>
    <w:rsid w:val="002D29D1"/>
    <w:rsid w:val="002D60E3"/>
    <w:rsid w:val="002E7DE8"/>
    <w:rsid w:val="002E7FDF"/>
    <w:rsid w:val="002F3D2D"/>
    <w:rsid w:val="003034E2"/>
    <w:rsid w:val="00330A6A"/>
    <w:rsid w:val="00343C91"/>
    <w:rsid w:val="003819D3"/>
    <w:rsid w:val="003A6CE0"/>
    <w:rsid w:val="003D5A51"/>
    <w:rsid w:val="00460C41"/>
    <w:rsid w:val="004C72DB"/>
    <w:rsid w:val="00505532"/>
    <w:rsid w:val="005257A4"/>
    <w:rsid w:val="005276D7"/>
    <w:rsid w:val="00531947"/>
    <w:rsid w:val="005818F6"/>
    <w:rsid w:val="00591A0B"/>
    <w:rsid w:val="005E26CD"/>
    <w:rsid w:val="00617695"/>
    <w:rsid w:val="00642F22"/>
    <w:rsid w:val="00696258"/>
    <w:rsid w:val="00730EFD"/>
    <w:rsid w:val="00754F33"/>
    <w:rsid w:val="00770426"/>
    <w:rsid w:val="00797D9C"/>
    <w:rsid w:val="007A451B"/>
    <w:rsid w:val="007A5813"/>
    <w:rsid w:val="007C5D73"/>
    <w:rsid w:val="007E09AB"/>
    <w:rsid w:val="007E3DFA"/>
    <w:rsid w:val="007F500C"/>
    <w:rsid w:val="007F7C93"/>
    <w:rsid w:val="008039CB"/>
    <w:rsid w:val="008439E5"/>
    <w:rsid w:val="00844216"/>
    <w:rsid w:val="0085278A"/>
    <w:rsid w:val="008561DB"/>
    <w:rsid w:val="008C5DF8"/>
    <w:rsid w:val="008F0015"/>
    <w:rsid w:val="00923C83"/>
    <w:rsid w:val="00956DE3"/>
    <w:rsid w:val="00964B27"/>
    <w:rsid w:val="009C13B2"/>
    <w:rsid w:val="00A3062E"/>
    <w:rsid w:val="00A3268F"/>
    <w:rsid w:val="00A73FA4"/>
    <w:rsid w:val="00A95649"/>
    <w:rsid w:val="00AA5017"/>
    <w:rsid w:val="00AA5554"/>
    <w:rsid w:val="00AB549C"/>
    <w:rsid w:val="00AC133B"/>
    <w:rsid w:val="00AD5ECB"/>
    <w:rsid w:val="00AE24B4"/>
    <w:rsid w:val="00AE3005"/>
    <w:rsid w:val="00AE53E0"/>
    <w:rsid w:val="00AF3E77"/>
    <w:rsid w:val="00AF5876"/>
    <w:rsid w:val="00B22D82"/>
    <w:rsid w:val="00B23F39"/>
    <w:rsid w:val="00B26E1E"/>
    <w:rsid w:val="00B3345A"/>
    <w:rsid w:val="00B97612"/>
    <w:rsid w:val="00BD4F1A"/>
    <w:rsid w:val="00BF3A60"/>
    <w:rsid w:val="00C10170"/>
    <w:rsid w:val="00C327EF"/>
    <w:rsid w:val="00D32D7C"/>
    <w:rsid w:val="00D34A6E"/>
    <w:rsid w:val="00D44AAF"/>
    <w:rsid w:val="00E43627"/>
    <w:rsid w:val="00EA56C2"/>
    <w:rsid w:val="00EA6F4F"/>
    <w:rsid w:val="00EC41F6"/>
    <w:rsid w:val="00F34BB3"/>
    <w:rsid w:val="00F57A83"/>
    <w:rsid w:val="00FA13EC"/>
    <w:rsid w:val="00FB4433"/>
    <w:rsid w:val="00FF3FDF"/>
  </w:rsids>
  <m:mathPr>
    <m:mathFont m:val="Cambria Math"/>
    <m:brkBin m:val="before"/>
    <m:brkBinSub m:val="--"/>
    <m:smallFrac m:val="0"/>
    <m:dispDef m:val="0"/>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o:colormru v:ext="edit" colors="#002c4f,#ecf2f7"/>
    </o:shapedefaults>
    <o:shapelayout v:ext="edit">
      <o:idmap v:ext="edit" data="1"/>
    </o:shapelayout>
  </w:shapeDefaults>
  <w:doNotEmbedSmartTags/>
  <w:decimalSymbol w:val=","/>
  <w:listSeparator w:val=";"/>
  <w15:docId w15:val="{A19B58AE-6685-436B-AF7D-76EB140E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320A"/>
    <w:rPr>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4F320A"/>
  </w:style>
  <w:style w:type="paragraph" w:styleId="Sprechblasentext">
    <w:name w:val="Balloon Text"/>
    <w:basedOn w:val="Standard"/>
    <w:semiHidden/>
    <w:rsid w:val="002F67C1"/>
    <w:rPr>
      <w:rFonts w:ascii="Lucida Grande" w:hAnsi="Lucida Grande"/>
      <w:sz w:val="18"/>
      <w:szCs w:val="18"/>
    </w:rPr>
  </w:style>
  <w:style w:type="paragraph" w:customStyle="1" w:styleId="H1">
    <w:name w:val="H1"/>
    <w:basedOn w:val="Standard"/>
    <w:uiPriority w:val="99"/>
    <w:rsid w:val="00130BC3"/>
    <w:pPr>
      <w:widowControl w:val="0"/>
      <w:tabs>
        <w:tab w:val="left" w:pos="340"/>
      </w:tabs>
      <w:autoSpaceDE w:val="0"/>
      <w:autoSpaceDN w:val="0"/>
      <w:adjustRightInd w:val="0"/>
      <w:spacing w:line="760" w:lineRule="atLeast"/>
      <w:textAlignment w:val="center"/>
    </w:pPr>
    <w:rPr>
      <w:rFonts w:ascii="BundesSerif-Regular" w:hAnsi="BundesSerif-Regular" w:cs="BundesSerif-Regular"/>
      <w:sz w:val="70"/>
      <w:szCs w:val="70"/>
      <w:lang w:eastAsia="de-DE"/>
    </w:rPr>
  </w:style>
  <w:style w:type="paragraph" w:customStyle="1" w:styleId="H2-titel">
    <w:name w:val="H2 - titel"/>
    <w:basedOn w:val="Standard"/>
    <w:uiPriority w:val="99"/>
    <w:rsid w:val="00130BC3"/>
    <w:pPr>
      <w:widowControl w:val="0"/>
      <w:tabs>
        <w:tab w:val="left" w:pos="567"/>
      </w:tabs>
      <w:autoSpaceDE w:val="0"/>
      <w:autoSpaceDN w:val="0"/>
      <w:adjustRightInd w:val="0"/>
      <w:spacing w:line="400" w:lineRule="atLeast"/>
      <w:textAlignment w:val="center"/>
    </w:pPr>
    <w:rPr>
      <w:rFonts w:ascii="Arial" w:hAnsi="Arial" w:cs="BundesSans-Regular"/>
      <w:sz w:val="30"/>
      <w:szCs w:val="30"/>
      <w:lang w:eastAsia="de-DE"/>
    </w:rPr>
  </w:style>
  <w:style w:type="paragraph" w:styleId="Kopfzeile">
    <w:name w:val="header"/>
    <w:basedOn w:val="Standard"/>
    <w:link w:val="KopfzeileZchn"/>
    <w:uiPriority w:val="99"/>
    <w:unhideWhenUsed/>
    <w:rsid w:val="00024E9D"/>
    <w:pPr>
      <w:tabs>
        <w:tab w:val="center" w:pos="4703"/>
        <w:tab w:val="right" w:pos="9406"/>
      </w:tabs>
    </w:pPr>
  </w:style>
  <w:style w:type="character" w:customStyle="1" w:styleId="KopfzeileZchn">
    <w:name w:val="Kopfzeile Zchn"/>
    <w:link w:val="Kopfzeile"/>
    <w:uiPriority w:val="99"/>
    <w:rsid w:val="00024E9D"/>
    <w:rPr>
      <w:sz w:val="24"/>
      <w:szCs w:val="24"/>
      <w:lang w:eastAsia="en-US"/>
    </w:rPr>
  </w:style>
  <w:style w:type="paragraph" w:styleId="Fuzeile">
    <w:name w:val="footer"/>
    <w:basedOn w:val="Standard"/>
    <w:link w:val="FuzeileZchn"/>
    <w:uiPriority w:val="99"/>
    <w:unhideWhenUsed/>
    <w:rsid w:val="00024E9D"/>
    <w:pPr>
      <w:tabs>
        <w:tab w:val="center" w:pos="4703"/>
        <w:tab w:val="right" w:pos="9406"/>
      </w:tabs>
    </w:pPr>
  </w:style>
  <w:style w:type="character" w:customStyle="1" w:styleId="FuzeileZchn">
    <w:name w:val="Fußzeile Zchn"/>
    <w:link w:val="Fuzeile"/>
    <w:uiPriority w:val="99"/>
    <w:rsid w:val="00024E9D"/>
    <w:rPr>
      <w:sz w:val="24"/>
      <w:szCs w:val="24"/>
      <w:lang w:eastAsia="en-US"/>
    </w:rPr>
  </w:style>
  <w:style w:type="paragraph" w:customStyle="1" w:styleId="EinfacherAbsatz">
    <w:name w:val="[Einfacher Absatz]"/>
    <w:basedOn w:val="Standard"/>
    <w:uiPriority w:val="99"/>
    <w:rsid w:val="00295075"/>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customStyle="1" w:styleId="Programm">
    <w:name w:val="Programm"/>
    <w:basedOn w:val="EinfacherAbsatz"/>
    <w:qFormat/>
    <w:rsid w:val="00130BC3"/>
    <w:pPr>
      <w:spacing w:line="760" w:lineRule="exact"/>
    </w:pPr>
    <w:rPr>
      <w:rFonts w:ascii="Times" w:hAnsi="Times"/>
      <w:color w:val="auto"/>
      <w:sz w:val="70"/>
    </w:rPr>
  </w:style>
  <w:style w:type="paragraph" w:customStyle="1" w:styleId="KeinAbsatzformat">
    <w:name w:val="[Kein Absatzformat]"/>
    <w:rsid w:val="00130BC3"/>
    <w:pPr>
      <w:widowControl w:val="0"/>
      <w:autoSpaceDE w:val="0"/>
      <w:autoSpaceDN w:val="0"/>
      <w:adjustRightInd w:val="0"/>
      <w:spacing w:line="288" w:lineRule="auto"/>
      <w:textAlignment w:val="center"/>
    </w:pPr>
    <w:rPr>
      <w:rFonts w:ascii="Arial-BoldMT" w:hAnsi="Arial-BoldMT"/>
      <w:color w:val="000000"/>
      <w:sz w:val="24"/>
      <w:szCs w:val="24"/>
      <w:lang w:val="de-DE" w:eastAsia="de-DE"/>
    </w:rPr>
  </w:style>
  <w:style w:type="paragraph" w:customStyle="1" w:styleId="ptabelleheadli">
    <w:name w:val="p tabelle head li"/>
    <w:basedOn w:val="Standard"/>
    <w:uiPriority w:val="99"/>
    <w:rsid w:val="00130BC3"/>
    <w:pPr>
      <w:widowControl w:val="0"/>
      <w:tabs>
        <w:tab w:val="left" w:pos="340"/>
      </w:tabs>
      <w:autoSpaceDE w:val="0"/>
      <w:autoSpaceDN w:val="0"/>
      <w:adjustRightInd w:val="0"/>
      <w:spacing w:line="180" w:lineRule="atLeast"/>
      <w:textAlignment w:val="center"/>
    </w:pPr>
    <w:rPr>
      <w:rFonts w:ascii="Arial-BoldMT" w:hAnsi="Arial-BoldMT" w:cs="Arial-BoldMT"/>
      <w:b/>
      <w:bCs/>
      <w:color w:val="000000"/>
      <w:sz w:val="16"/>
      <w:szCs w:val="16"/>
      <w:lang w:eastAsia="de-DE"/>
    </w:rPr>
  </w:style>
  <w:style w:type="paragraph" w:customStyle="1" w:styleId="ptabellenormli">
    <w:name w:val="p tabelle norm li"/>
    <w:basedOn w:val="KeinAbsatzformat"/>
    <w:uiPriority w:val="99"/>
    <w:rsid w:val="00130BC3"/>
    <w:pPr>
      <w:tabs>
        <w:tab w:val="left" w:pos="340"/>
      </w:tabs>
      <w:spacing w:line="190" w:lineRule="atLeast"/>
    </w:pPr>
    <w:rPr>
      <w:rFonts w:ascii="ArialMT" w:hAnsi="ArialMT" w:cs="ArialMT"/>
      <w:sz w:val="16"/>
      <w:szCs w:val="16"/>
    </w:rPr>
  </w:style>
  <w:style w:type="paragraph" w:customStyle="1" w:styleId="ptabelletextlinorm">
    <w:name w:val="p tabelle text li norm"/>
    <w:basedOn w:val="Standard"/>
    <w:uiPriority w:val="99"/>
    <w:rsid w:val="00130BC3"/>
    <w:pPr>
      <w:widowControl w:val="0"/>
      <w:tabs>
        <w:tab w:val="left" w:pos="340"/>
      </w:tabs>
      <w:autoSpaceDE w:val="0"/>
      <w:autoSpaceDN w:val="0"/>
      <w:adjustRightInd w:val="0"/>
      <w:spacing w:after="260" w:line="180" w:lineRule="atLeast"/>
      <w:textAlignment w:val="center"/>
    </w:pPr>
    <w:rPr>
      <w:rFonts w:ascii="ArialMT" w:hAnsi="ArialMT" w:cs="ArialMT"/>
      <w:color w:val="000000"/>
      <w:sz w:val="16"/>
      <w:szCs w:val="16"/>
      <w:lang w:eastAsia="de-DE"/>
    </w:rPr>
  </w:style>
  <w:style w:type="character" w:customStyle="1" w:styleId="kursiv">
    <w:name w:val="kursiv"/>
    <w:uiPriority w:val="99"/>
    <w:rsid w:val="00130BC3"/>
    <w:rPr>
      <w:i/>
      <w:iCs/>
    </w:rPr>
  </w:style>
  <w:style w:type="paragraph" w:customStyle="1" w:styleId="H4">
    <w:name w:val="H4"/>
    <w:basedOn w:val="Standard"/>
    <w:uiPriority w:val="99"/>
    <w:rsid w:val="00130BC3"/>
    <w:pPr>
      <w:widowControl w:val="0"/>
      <w:tabs>
        <w:tab w:val="left" w:pos="567"/>
      </w:tabs>
      <w:autoSpaceDE w:val="0"/>
      <w:autoSpaceDN w:val="0"/>
      <w:adjustRightInd w:val="0"/>
      <w:spacing w:before="260" w:after="260" w:line="260" w:lineRule="atLeast"/>
      <w:textAlignment w:val="center"/>
    </w:pPr>
    <w:rPr>
      <w:rFonts w:ascii="Arial-BoldMT" w:hAnsi="Arial-BoldMT" w:cs="Arial-BoldMT"/>
      <w:b/>
      <w:bCs/>
      <w:color w:val="11447C"/>
      <w:sz w:val="20"/>
      <w:szCs w:val="20"/>
      <w:lang w:eastAsia="de-DE"/>
    </w:rPr>
  </w:style>
  <w:style w:type="paragraph" w:customStyle="1" w:styleId="P">
    <w:name w:val="P"/>
    <w:basedOn w:val="Standard"/>
    <w:uiPriority w:val="99"/>
    <w:rsid w:val="00130BC3"/>
    <w:pPr>
      <w:widowControl w:val="0"/>
      <w:tabs>
        <w:tab w:val="left" w:pos="340"/>
      </w:tabs>
      <w:autoSpaceDE w:val="0"/>
      <w:autoSpaceDN w:val="0"/>
      <w:adjustRightInd w:val="0"/>
      <w:spacing w:after="260" w:line="260" w:lineRule="atLeast"/>
      <w:textAlignment w:val="center"/>
    </w:pPr>
    <w:rPr>
      <w:rFonts w:ascii="Times-Roman" w:hAnsi="Times-Roman" w:cs="Times-Roman"/>
      <w:color w:val="000000"/>
      <w:sz w:val="19"/>
      <w:szCs w:val="19"/>
      <w:lang w:eastAsia="de-DE"/>
    </w:rPr>
  </w:style>
  <w:style w:type="table" w:styleId="Tabellenraster">
    <w:name w:val="Table Grid"/>
    <w:basedOn w:val="NormaleTabelle"/>
    <w:uiPriority w:val="39"/>
    <w:rsid w:val="00930475"/>
    <w:rPr>
      <w:rFonts w:ascii="Arial" w:hAnsi="Arial"/>
      <w:sz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lehead">
    <w:name w:val="Tabelle head"/>
    <w:basedOn w:val="P"/>
    <w:qFormat/>
    <w:rsid w:val="00930475"/>
    <w:pPr>
      <w:spacing w:before="10" w:after="10" w:line="240" w:lineRule="auto"/>
    </w:pPr>
    <w:rPr>
      <w:rFonts w:ascii="Arial" w:hAnsi="Arial"/>
      <w:b/>
      <w:sz w:val="16"/>
    </w:rPr>
  </w:style>
  <w:style w:type="paragraph" w:customStyle="1" w:styleId="H2">
    <w:name w:val="H2"/>
    <w:qFormat/>
    <w:rsid w:val="00BD4F1A"/>
    <w:pPr>
      <w:spacing w:line="520" w:lineRule="exact"/>
    </w:pPr>
    <w:rPr>
      <w:rFonts w:ascii="Times" w:hAnsi="Times"/>
      <w:color w:val="004F80"/>
      <w:sz w:val="52"/>
      <w:szCs w:val="24"/>
      <w:lang w:val="de-DE" w:eastAsia="en-US"/>
    </w:rPr>
  </w:style>
  <w:style w:type="character" w:styleId="Hyperlink">
    <w:name w:val="Hyperlink"/>
    <w:rsid w:val="002F3D2D"/>
    <w:rPr>
      <w:color w:val="0563C1"/>
      <w:u w:val="single"/>
    </w:rPr>
  </w:style>
  <w:style w:type="paragraph" w:customStyle="1" w:styleId="Liste01">
    <w:name w:val="Liste01"/>
    <w:basedOn w:val="Standard"/>
    <w:qFormat/>
    <w:rsid w:val="00A3268F"/>
    <w:pPr>
      <w:numPr>
        <w:numId w:val="12"/>
      </w:numPr>
      <w:spacing w:line="260" w:lineRule="exact"/>
    </w:pPr>
    <w:rPr>
      <w:rFonts w:ascii="Times" w:hAnsi="Time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hk-belaru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6670</Characters>
  <Application>Microsoft Office Word</Application>
  <DocSecurity>4</DocSecurity>
  <Lines>55</Lines>
  <Paragraphs>15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PRpetuum GmbH</Company>
  <LinksUpToDate>false</LinksUpToDate>
  <CharactersWithSpaces>7713</CharactersWithSpaces>
  <SharedDoc>false</SharedDoc>
  <HLinks>
    <vt:vector size="6" baseType="variant">
      <vt:variant>
        <vt:i4>4522017</vt:i4>
      </vt:variant>
      <vt:variant>
        <vt:i4>0</vt:i4>
      </vt:variant>
      <vt:variant>
        <vt:i4>0</vt:i4>
      </vt:variant>
      <vt:variant>
        <vt:i4>5</vt:i4>
      </vt:variant>
      <vt:variant>
        <vt:lpwstr>mailto:info@ahk-belarus.org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Tiessen</dc:creator>
  <cp:lastModifiedBy>Gerhold, Carolin</cp:lastModifiedBy>
  <cp:revision>2</cp:revision>
  <cp:lastPrinted>2016-02-03T14:32:00Z</cp:lastPrinted>
  <dcterms:created xsi:type="dcterms:W3CDTF">2016-03-04T11:51:00Z</dcterms:created>
  <dcterms:modified xsi:type="dcterms:W3CDTF">2016-03-04T11:51:00Z</dcterms:modified>
</cp:coreProperties>
</file>